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3B" w:rsidRPr="00D20ACC" w:rsidRDefault="00DA7868" w:rsidP="00D20A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-562610</wp:posOffset>
            </wp:positionV>
            <wp:extent cx="453390" cy="685800"/>
            <wp:effectExtent l="19050" t="0" r="3810" b="0"/>
            <wp:wrapTight wrapText="bothSides">
              <wp:wrapPolygon edited="0">
                <wp:start x="-908" y="0"/>
                <wp:lineTo x="-908" y="21000"/>
                <wp:lineTo x="21782" y="21000"/>
                <wp:lineTo x="21782" y="0"/>
                <wp:lineTo x="-908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27CC6" w:rsidRPr="00D20ACC" w:rsidRDefault="00527CC6" w:rsidP="00D20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0A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ВОЛГОГРАДСКАЯ ОБЛАСТЬ </w:t>
      </w:r>
    </w:p>
    <w:p w:rsidR="00527CC6" w:rsidRPr="00D20ACC" w:rsidRDefault="00527CC6" w:rsidP="00D20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0A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ПАЛЛАСОВСКИЙ МУНИЦИПАЛЬНЫЙ РАЙОН</w:t>
      </w:r>
    </w:p>
    <w:p w:rsidR="00527CC6" w:rsidRPr="00D20ACC" w:rsidRDefault="00C20F46" w:rsidP="00D20AC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ЭЛЬТОН</w:t>
      </w:r>
      <w:r w:rsidR="00527CC6" w:rsidRPr="00D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СКИЙ</w:t>
      </w:r>
      <w:bookmarkStart w:id="0" w:name="_GoBack"/>
      <w:bookmarkEnd w:id="0"/>
      <w:r w:rsidR="00527CC6" w:rsidRPr="00D20A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СЕЛЬСКИЙ СОВЕТ</w:t>
      </w:r>
    </w:p>
    <w:p w:rsidR="00527CC6" w:rsidRPr="00D20ACC" w:rsidRDefault="00527CC6" w:rsidP="00D20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413B" w:rsidRPr="00D20ACC" w:rsidRDefault="00B4413B" w:rsidP="00D20A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0AC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4413B" w:rsidRPr="00D20ACC" w:rsidRDefault="00B4413B" w:rsidP="003C1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от «</w:t>
      </w:r>
      <w:r w:rsidR="00DA786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27CC6" w:rsidRPr="00D20AC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A7868"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="00004481" w:rsidRPr="00D20ACC">
        <w:rPr>
          <w:rFonts w:ascii="Times New Roman" w:hAnsi="Times New Roman" w:cs="Times New Roman"/>
          <w:color w:val="000000"/>
          <w:spacing w:val="7"/>
          <w:sz w:val="24"/>
          <w:szCs w:val="24"/>
        </w:rPr>
        <w:t>2020</w:t>
      </w:r>
      <w:r w:rsidRPr="00D20A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г.  </w:t>
      </w:r>
      <w:r w:rsidR="00C20F4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</w:t>
      </w:r>
      <w:r w:rsidRPr="00D20A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A78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="00527CC6" w:rsidRPr="00D20A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п. </w:t>
      </w:r>
      <w:r w:rsidR="00C20F4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Эльтон                                               </w:t>
      </w:r>
      <w:r w:rsidRPr="00D20ACC">
        <w:rPr>
          <w:rFonts w:ascii="Times New Roman" w:hAnsi="Times New Roman" w:cs="Times New Roman"/>
          <w:sz w:val="24"/>
          <w:szCs w:val="24"/>
        </w:rPr>
        <w:t>№</w:t>
      </w:r>
      <w:r w:rsidR="00DA7868">
        <w:rPr>
          <w:rFonts w:ascii="Times New Roman" w:hAnsi="Times New Roman" w:cs="Times New Roman"/>
          <w:sz w:val="24"/>
          <w:szCs w:val="24"/>
        </w:rPr>
        <w:t>35/1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CC6" w:rsidRPr="00D20ACC" w:rsidRDefault="00B4413B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0AC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приватизации </w:t>
      </w:r>
    </w:p>
    <w:p w:rsidR="000C499B" w:rsidRPr="00D20ACC" w:rsidRDefault="00B4413B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0ACC">
        <w:rPr>
          <w:rFonts w:ascii="Times New Roman" w:hAnsi="Times New Roman" w:cs="Times New Roman"/>
          <w:b/>
          <w:bCs/>
          <w:sz w:val="24"/>
          <w:szCs w:val="24"/>
        </w:rPr>
        <w:t>имущества, находящегося в муниципальной</w:t>
      </w:r>
    </w:p>
    <w:p w:rsidR="000C499B" w:rsidRPr="00D20ACC" w:rsidRDefault="00B4413B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0ACC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</w:t>
      </w:r>
      <w:r w:rsidR="00C20F46"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="000C499B" w:rsidRPr="00D20ACC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</w:t>
      </w:r>
    </w:p>
    <w:p w:rsidR="000C499B" w:rsidRPr="00D20ACC" w:rsidRDefault="000C499B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0ACC">
        <w:rPr>
          <w:rFonts w:ascii="Times New Roman" w:hAnsi="Times New Roman" w:cs="Times New Roman"/>
          <w:b/>
          <w:bCs/>
          <w:sz w:val="24"/>
          <w:szCs w:val="24"/>
        </w:rPr>
        <w:t>Палласовского муниципального</w:t>
      </w:r>
    </w:p>
    <w:p w:rsidR="00B4413B" w:rsidRPr="00D20ACC" w:rsidRDefault="000C499B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0ACC">
        <w:rPr>
          <w:rFonts w:ascii="Times New Roman" w:hAnsi="Times New Roman" w:cs="Times New Roman"/>
          <w:b/>
          <w:bCs/>
          <w:sz w:val="24"/>
          <w:szCs w:val="24"/>
        </w:rPr>
        <w:t>района Волгоградской области</w:t>
      </w:r>
    </w:p>
    <w:p w:rsidR="009048CA" w:rsidRPr="00D20ACC" w:rsidRDefault="009048CA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48CA" w:rsidRPr="00D20ACC" w:rsidRDefault="00B4413B" w:rsidP="00D20AC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D20A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0ACC">
        <w:rPr>
          <w:rFonts w:ascii="Times New Roman" w:hAnsi="Times New Roman" w:cs="Times New Roman"/>
          <w:sz w:val="24"/>
          <w:szCs w:val="24"/>
        </w:rPr>
        <w:t xml:space="preserve"> от 21.12.2001</w:t>
      </w:r>
      <w:r w:rsidR="003C089B" w:rsidRPr="00D20ACC">
        <w:rPr>
          <w:rFonts w:ascii="Times New Roman" w:hAnsi="Times New Roman" w:cs="Times New Roman"/>
          <w:sz w:val="24"/>
          <w:szCs w:val="24"/>
        </w:rPr>
        <w:t>г.</w:t>
      </w:r>
      <w:r w:rsidRPr="00D20ACC">
        <w:rPr>
          <w:rFonts w:ascii="Times New Roman" w:hAnsi="Times New Roman" w:cs="Times New Roman"/>
          <w:sz w:val="24"/>
          <w:szCs w:val="24"/>
        </w:rPr>
        <w:t xml:space="preserve"> № 178-ФЗ «О приватизации государственного и муниципального имущества», Федеральным </w:t>
      </w:r>
      <w:hyperlink r:id="rId9" w:history="1">
        <w:r w:rsidRPr="00D20A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0AC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3C089B" w:rsidRPr="00D20ACC">
        <w:rPr>
          <w:rFonts w:ascii="Times New Roman" w:hAnsi="Times New Roman" w:cs="Times New Roman"/>
          <w:sz w:val="24"/>
          <w:szCs w:val="24"/>
        </w:rPr>
        <w:t>г.</w:t>
      </w:r>
      <w:r w:rsidRPr="00D20ACC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</w:t>
      </w:r>
      <w:r w:rsidR="00C7795C" w:rsidRPr="00D20ACC">
        <w:rPr>
          <w:rFonts w:ascii="Times New Roman" w:hAnsi="Times New Roman" w:cs="Times New Roman"/>
          <w:sz w:val="24"/>
          <w:szCs w:val="24"/>
        </w:rPr>
        <w:t xml:space="preserve">едерации», руководствуясь </w:t>
      </w:r>
      <w:r w:rsidRPr="00D20AC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20F46">
        <w:rPr>
          <w:rFonts w:ascii="Times New Roman" w:hAnsi="Times New Roman" w:cs="Times New Roman"/>
          <w:sz w:val="24"/>
          <w:szCs w:val="24"/>
        </w:rPr>
        <w:t>Эльтон</w:t>
      </w:r>
      <w:r w:rsidR="00C7795C" w:rsidRPr="00D20ACC">
        <w:rPr>
          <w:rFonts w:ascii="Times New Roman" w:hAnsi="Times New Roman" w:cs="Times New Roman"/>
          <w:sz w:val="24"/>
          <w:szCs w:val="24"/>
        </w:rPr>
        <w:t xml:space="preserve">ского сельского поселения, </w:t>
      </w:r>
      <w:r w:rsidR="00C20F46">
        <w:rPr>
          <w:rFonts w:ascii="Times New Roman" w:hAnsi="Times New Roman" w:cs="Times New Roman"/>
          <w:sz w:val="24"/>
          <w:szCs w:val="24"/>
        </w:rPr>
        <w:t>Эльтон</w:t>
      </w:r>
      <w:r w:rsidR="00C7795C" w:rsidRPr="00D20ACC">
        <w:rPr>
          <w:rFonts w:ascii="Times New Roman" w:hAnsi="Times New Roman" w:cs="Times New Roman"/>
          <w:sz w:val="24"/>
          <w:szCs w:val="24"/>
        </w:rPr>
        <w:t>ский сельский Совет</w:t>
      </w:r>
    </w:p>
    <w:p w:rsidR="00B4413B" w:rsidRPr="00D20ACC" w:rsidRDefault="0013590A" w:rsidP="007E73B9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4413B" w:rsidRPr="007E73B9" w:rsidRDefault="00B4413B" w:rsidP="007E73B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1. </w:t>
      </w:r>
      <w:r w:rsidRPr="007E73B9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7E73B9">
        <w:rPr>
          <w:rFonts w:ascii="Times New Roman" w:hAnsi="Times New Roman" w:cs="Times New Roman"/>
          <w:bCs/>
          <w:sz w:val="24"/>
          <w:szCs w:val="24"/>
        </w:rPr>
        <w:t>о приватизации имущества, находящегос</w:t>
      </w:r>
      <w:r w:rsidR="00114259" w:rsidRPr="007E73B9">
        <w:rPr>
          <w:rFonts w:ascii="Times New Roman" w:hAnsi="Times New Roman" w:cs="Times New Roman"/>
          <w:bCs/>
          <w:sz w:val="24"/>
          <w:szCs w:val="24"/>
        </w:rPr>
        <w:t xml:space="preserve">я в муниципальной собственности </w:t>
      </w:r>
      <w:r w:rsidR="00C20F46">
        <w:rPr>
          <w:rFonts w:ascii="Times New Roman" w:hAnsi="Times New Roman" w:cs="Times New Roman"/>
          <w:bCs/>
          <w:sz w:val="24"/>
          <w:szCs w:val="24"/>
        </w:rPr>
        <w:t>Эльтон</w:t>
      </w:r>
      <w:r w:rsidR="00114259" w:rsidRPr="007E73B9">
        <w:rPr>
          <w:rFonts w:ascii="Times New Roman" w:hAnsi="Times New Roman" w:cs="Times New Roman"/>
          <w:bCs/>
          <w:sz w:val="24"/>
          <w:szCs w:val="24"/>
        </w:rPr>
        <w:t>ского сельского поселения Палласовского муниципального района Волгоградской области.</w:t>
      </w:r>
    </w:p>
    <w:p w:rsidR="007E73B9" w:rsidRPr="007E73B9" w:rsidRDefault="007E73B9" w:rsidP="007E73B9">
      <w:pPr>
        <w:spacing w:after="0"/>
        <w:jc w:val="both"/>
        <w:outlineLvl w:val="0"/>
        <w:rPr>
          <w:rFonts w:ascii="Times New Roman" w:hAnsi="Times New Roman" w:cs="Times New Roman"/>
          <w:bCs/>
          <w:lang w:eastAsia="ru-RU"/>
        </w:rPr>
      </w:pPr>
      <w:r w:rsidRPr="007E73B9"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B4413B" w:rsidRPr="007E73B9">
        <w:rPr>
          <w:rFonts w:ascii="Times New Roman" w:hAnsi="Times New Roman" w:cs="Times New Roman"/>
          <w:sz w:val="24"/>
          <w:szCs w:val="24"/>
        </w:rPr>
        <w:t xml:space="preserve"> силу </w:t>
      </w:r>
      <w:r w:rsidR="003D42C3">
        <w:rPr>
          <w:rFonts w:ascii="Times New Roman" w:hAnsi="Times New Roman" w:cs="Times New Roman"/>
          <w:sz w:val="24"/>
          <w:szCs w:val="24"/>
        </w:rPr>
        <w:t>Решение</w:t>
      </w:r>
      <w:r w:rsidRPr="007E73B9">
        <w:rPr>
          <w:rFonts w:ascii="Times New Roman" w:hAnsi="Times New Roman" w:cs="Times New Roman"/>
          <w:sz w:val="24"/>
          <w:szCs w:val="24"/>
        </w:rPr>
        <w:t xml:space="preserve"> </w:t>
      </w:r>
      <w:r w:rsidR="00C20F46">
        <w:rPr>
          <w:rFonts w:ascii="Times New Roman" w:hAnsi="Times New Roman" w:cs="Times New Roman"/>
          <w:sz w:val="24"/>
          <w:szCs w:val="24"/>
        </w:rPr>
        <w:t>Эльтон</w:t>
      </w:r>
      <w:r w:rsidRPr="007E73B9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 w:rsidR="003D42C3">
        <w:rPr>
          <w:rFonts w:ascii="Times New Roman" w:hAnsi="Times New Roman" w:cs="Times New Roman"/>
          <w:sz w:val="24"/>
          <w:szCs w:val="24"/>
        </w:rPr>
        <w:t>Совета</w:t>
      </w:r>
      <w:r w:rsidR="00C20F46">
        <w:rPr>
          <w:rFonts w:ascii="Times New Roman" w:hAnsi="Times New Roman" w:cs="Times New Roman"/>
          <w:sz w:val="24"/>
          <w:szCs w:val="24"/>
        </w:rPr>
        <w:t xml:space="preserve"> от «31» августа 2020г. № 22</w:t>
      </w:r>
      <w:r w:rsidR="004914CA">
        <w:rPr>
          <w:rFonts w:ascii="Times New Roman" w:hAnsi="Times New Roman" w:cs="Times New Roman"/>
          <w:sz w:val="24"/>
          <w:szCs w:val="24"/>
        </w:rPr>
        <w:t xml:space="preserve"> </w:t>
      </w:r>
      <w:r w:rsidRPr="00C20F4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«Об утверждении Положения о порядке планирования и принятия решений об условиях приватизации муниципального  имущества </w:t>
      </w:r>
      <w:r w:rsidR="00C20F46" w:rsidRPr="00C20F46">
        <w:rPr>
          <w:rFonts w:ascii="Times New Roman" w:hAnsi="Times New Roman" w:cs="Times New Roman"/>
          <w:bCs/>
          <w:sz w:val="24"/>
          <w:szCs w:val="24"/>
          <w:lang w:eastAsia="ru-RU"/>
        </w:rPr>
        <w:t>Эльтон</w:t>
      </w:r>
      <w:r w:rsidRPr="00C20F46">
        <w:rPr>
          <w:rFonts w:ascii="Times New Roman" w:hAnsi="Times New Roman" w:cs="Times New Roman"/>
          <w:bCs/>
          <w:sz w:val="24"/>
          <w:szCs w:val="24"/>
          <w:lang w:eastAsia="ru-RU"/>
        </w:rPr>
        <w:t>ского сельского поселения».</w:t>
      </w:r>
    </w:p>
    <w:p w:rsidR="00114259" w:rsidRPr="00D20ACC" w:rsidRDefault="00B4413B" w:rsidP="007E73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3B9">
        <w:rPr>
          <w:rFonts w:ascii="Times New Roman" w:hAnsi="Times New Roman" w:cs="Times New Roman"/>
          <w:sz w:val="24"/>
          <w:szCs w:val="24"/>
        </w:rPr>
        <w:t xml:space="preserve">3. </w:t>
      </w:r>
      <w:r w:rsidR="00114259" w:rsidRPr="007E73B9"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="00114259" w:rsidRPr="00D20ACC">
        <w:rPr>
          <w:rFonts w:ascii="Times New Roman" w:hAnsi="Times New Roman" w:cs="Times New Roman"/>
          <w:sz w:val="24"/>
          <w:szCs w:val="24"/>
        </w:rPr>
        <w:t xml:space="preserve"> настоящего решения оставляю за собой.</w:t>
      </w:r>
    </w:p>
    <w:p w:rsidR="00B4413B" w:rsidRPr="00D20ACC" w:rsidRDefault="00114259" w:rsidP="007E73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4. </w:t>
      </w:r>
      <w:r w:rsidR="00B4413B" w:rsidRPr="00D20AC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B4413B" w:rsidRPr="00D20ACC" w:rsidRDefault="00B4413B" w:rsidP="00D20A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D20ACC" w:rsidRDefault="00C20F46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</w:t>
      </w:r>
      <w:r w:rsidR="009048CA" w:rsidRPr="00D20A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Эльтон</w:t>
      </w:r>
      <w:r w:rsidR="009048CA" w:rsidRPr="00D20ACC">
        <w:rPr>
          <w:rFonts w:ascii="Times New Roman" w:hAnsi="Times New Roman" w:cs="Times New Roman"/>
          <w:b/>
          <w:sz w:val="24"/>
          <w:szCs w:val="24"/>
        </w:rPr>
        <w:t>ского</w:t>
      </w:r>
    </w:p>
    <w:p w:rsidR="009048CA" w:rsidRPr="00D20ACC" w:rsidRDefault="009048CA" w:rsidP="00D20A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20AC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C20F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C20F46">
        <w:rPr>
          <w:rFonts w:ascii="Times New Roman" w:hAnsi="Times New Roman" w:cs="Times New Roman"/>
          <w:b/>
          <w:bCs/>
          <w:sz w:val="24"/>
          <w:szCs w:val="24"/>
        </w:rPr>
        <w:t>Р.К. Уразгалиева</w:t>
      </w:r>
    </w:p>
    <w:p w:rsidR="009048CA" w:rsidRPr="00D20ACC" w:rsidRDefault="009048CA" w:rsidP="00D2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8CA" w:rsidRPr="00D20ACC" w:rsidRDefault="00004481" w:rsidP="00D2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Рег: № </w:t>
      </w:r>
      <w:r w:rsidR="00DA7868">
        <w:rPr>
          <w:rFonts w:ascii="Times New Roman" w:hAnsi="Times New Roman" w:cs="Times New Roman"/>
          <w:sz w:val="24"/>
          <w:szCs w:val="24"/>
        </w:rPr>
        <w:t>56</w:t>
      </w:r>
      <w:r w:rsidRPr="00D20ACC">
        <w:rPr>
          <w:rFonts w:ascii="Times New Roman" w:hAnsi="Times New Roman" w:cs="Times New Roman"/>
          <w:sz w:val="24"/>
          <w:szCs w:val="24"/>
        </w:rPr>
        <w:t>/2020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431" w:rsidRPr="00D20ACC" w:rsidRDefault="00951431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51431" w:rsidRPr="00D20ACC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4CE9" w:rsidRPr="00D20ACC" w:rsidRDefault="00C55A03" w:rsidP="00D20ACC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C64CE9" w:rsidRPr="00D20ACC" w:rsidRDefault="00C20F46" w:rsidP="00D20ACC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Эльтон</w:t>
      </w:r>
      <w:r w:rsidR="00C55A03" w:rsidRPr="00D20ACC">
        <w:rPr>
          <w:rFonts w:ascii="Times New Roman" w:hAnsi="Times New Roman" w:cs="Times New Roman"/>
          <w:sz w:val="24"/>
          <w:szCs w:val="24"/>
        </w:rPr>
        <w:t xml:space="preserve">скогосельского Совета </w:t>
      </w:r>
    </w:p>
    <w:p w:rsidR="00B4413B" w:rsidRPr="00D20ACC" w:rsidRDefault="00004481" w:rsidP="00D20ACC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от «</w:t>
      </w:r>
      <w:r w:rsidR="00DA7868">
        <w:rPr>
          <w:rFonts w:ascii="Times New Roman" w:hAnsi="Times New Roman" w:cs="Times New Roman"/>
          <w:sz w:val="24"/>
          <w:szCs w:val="24"/>
        </w:rPr>
        <w:t>22</w:t>
      </w:r>
      <w:r w:rsidRPr="00D20ACC">
        <w:rPr>
          <w:rFonts w:ascii="Times New Roman" w:hAnsi="Times New Roman" w:cs="Times New Roman"/>
          <w:sz w:val="24"/>
          <w:szCs w:val="24"/>
        </w:rPr>
        <w:t xml:space="preserve">» </w:t>
      </w:r>
      <w:r w:rsidR="00DA786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D20ACC">
        <w:rPr>
          <w:rFonts w:ascii="Times New Roman" w:hAnsi="Times New Roman" w:cs="Times New Roman"/>
          <w:sz w:val="24"/>
          <w:szCs w:val="24"/>
        </w:rPr>
        <w:t xml:space="preserve"> 2020</w:t>
      </w:r>
      <w:r w:rsidR="00B4413B" w:rsidRPr="00D20ACC">
        <w:rPr>
          <w:rFonts w:ascii="Times New Roman" w:hAnsi="Times New Roman" w:cs="Times New Roman"/>
          <w:sz w:val="24"/>
          <w:szCs w:val="24"/>
        </w:rPr>
        <w:t xml:space="preserve">г.  № </w:t>
      </w:r>
      <w:r w:rsidR="00DA7868">
        <w:rPr>
          <w:rFonts w:ascii="Times New Roman" w:hAnsi="Times New Roman" w:cs="Times New Roman"/>
          <w:sz w:val="24"/>
          <w:szCs w:val="24"/>
        </w:rPr>
        <w:t>35/1</w:t>
      </w:r>
    </w:p>
    <w:p w:rsidR="00B4413B" w:rsidRPr="00D20ACC" w:rsidRDefault="00B4413B" w:rsidP="00D2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B4" w:rsidRPr="00D20ACC" w:rsidRDefault="004145B4" w:rsidP="00D20A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13B" w:rsidRPr="00D20ACC" w:rsidRDefault="00B4413B" w:rsidP="00D20A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ACC">
        <w:rPr>
          <w:rFonts w:ascii="Times New Roman" w:hAnsi="Times New Roman" w:cs="Times New Roman"/>
          <w:b/>
          <w:bCs/>
          <w:sz w:val="24"/>
          <w:szCs w:val="24"/>
        </w:rPr>
        <w:t>Положение о приватизации имущества, находящегося в муниципальной собственности</w:t>
      </w:r>
      <w:r w:rsidR="00C20F46"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="00C55A03" w:rsidRPr="00D20ACC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 Палласовского муниципального района Волгоградской области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</w:t>
      </w:r>
      <w:r w:rsidRPr="00D20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приватизации имущества, находящегос</w:t>
      </w:r>
      <w:r w:rsidR="00C55A03" w:rsidRPr="00D20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 в муниципальной собственности </w:t>
      </w:r>
      <w:r w:rsidR="00C2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Эльтон</w:t>
      </w:r>
      <w:r w:rsidR="00C55A03" w:rsidRPr="00D20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ского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Положение) разработано в целях реализации положений Федерального </w:t>
      </w:r>
      <w:hyperlink r:id="rId10" w:history="1">
        <w:r w:rsidRPr="00D20AC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1" w:history="1">
        <w:r w:rsidRPr="00D20AC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Объектом приватизации может быть любое имущество, находящеес</w:t>
      </w:r>
      <w:r w:rsidR="00C55A03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муниципальной собственности 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="00C55A03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(далее также – муниципальное имущество)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D20ACC" w:rsidRDefault="00FE0B6A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Администрация 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Палласовского муниципального района Волгоградской области </w:t>
      </w:r>
      <w:r w:rsidR="00E63AEF" w:rsidRPr="00D20ACC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 xml:space="preserve">(далее – администрация) </w:t>
      </w:r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2" w:history="1">
        <w:r w:rsidR="00B4413B" w:rsidRPr="00D20AC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8.1 пункта 1 статьи 6</w:t>
        </w:r>
      </w:hyperlink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обственности 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</w:t>
      </w:r>
      <w:r w:rsidR="00DA7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Палласовского муниципального района Волгоградской области</w:t>
      </w:r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(или) осуществлять функции продавца такого имущества. 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1.3. Администрация устанавливает порядок отбора юридическ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их лиц для организации от имени</w:t>
      </w:r>
      <w:r w:rsidR="00DA7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 w:rsidR="00493196" w:rsidRPr="00D20ACC" w:rsidRDefault="00493196" w:rsidP="00D20AC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Порядок планирования приватизации</w:t>
      </w:r>
    </w:p>
    <w:p w:rsidR="00B4413B" w:rsidRPr="00D20ACC" w:rsidRDefault="00B4413B" w:rsidP="00D20A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имущества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3B" w:rsidRPr="00D20ACC" w:rsidRDefault="00E63AEF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57"/>
      <w:bookmarkEnd w:id="1"/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(программы)</w:t>
      </w:r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приватизации муниципального имущества </w:t>
      </w:r>
      <w:r w:rsidR="00B4413B" w:rsidRPr="00D20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4413B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далее – прогнозный план приватизации).</w:t>
      </w:r>
    </w:p>
    <w:p w:rsidR="00724D7F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прогнозного плана приватизации осуществляется исходя из необходимости выполнения задач по с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оциально-экономическому развитию 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 Палласовского муниципального района Волгоградской области.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</w:pPr>
      <w:r w:rsidRPr="00D20ACC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2.2.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D20ACC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а) отсутствие востребованности муниципального имущества муниципальными учреждениями и предприятиями, органами местного самоуправления</w:t>
      </w:r>
      <w:r w:rsidR="00DA7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="00724D7F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сельского поселения Палласовского муниципального района Волгоградской области; 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в) ликвидность муниципального имущества;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б) место нахождения;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C537E2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2.6. Проект прогнозного плана приватизации вносится на рассмотрение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Эльтон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сельского Совета </w:t>
      </w:r>
      <w:r w:rsidRPr="00D20A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(далее –</w:t>
      </w:r>
      <w:r w:rsidR="00C20F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Эльтон</w:t>
      </w:r>
      <w:r w:rsidR="00962474" w:rsidRPr="00D20A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ский сельский Совет</w:t>
      </w:r>
      <w:r w:rsidRPr="00D20AC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 проектом бюджета 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 Палласовского муниципального района Волгоградской области.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прибыли, перечисленная в бюджет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Эльтон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 Палласовского муниципального района Волгоградской области;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б) сведения о задолженности в бюджет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Эльтон</w:t>
      </w:r>
      <w:r w:rsidR="0096247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унитарных предприятий на 1 июля текущего года;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дивиденды, часть </w:t>
      </w:r>
      <w:r w:rsidR="001869ED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прибыли, перечисленные в бюджет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Эльтон</w:t>
      </w:r>
      <w:r w:rsidR="001869ED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по акциям или долям в уставных капиталах хозяйственных обществ за два предшествовавших года;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69ED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.8. 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="001869ED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ский сельский Совет 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и утверждает прогнозный план приватизации муниципального и</w:t>
      </w:r>
      <w:r w:rsidR="00B238D3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мущества одновременно с бюджетом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Эльтон</w:t>
      </w:r>
      <w:r w:rsidR="00B238D3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сельского </w:t>
      </w:r>
      <w:r w:rsidR="00052B57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осуществляет контроль за его исполнением.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кредиты;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выпуск ценных бумаг;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</w:t>
      </w:r>
      <w:r w:rsidR="00DA3D3E" w:rsidRPr="00D20A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Отчет о результатах приватизации муниципального имущества (далее – отчет о резул</w:t>
      </w:r>
      <w:r w:rsidR="00B238D3" w:rsidRPr="00D20A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ьтатах приватизации) вносится в 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Эльтон</w:t>
      </w:r>
      <w:r w:rsidR="00B238D3" w:rsidRPr="00D20A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ский сельский Совет </w:t>
      </w:r>
      <w:r w:rsidR="00CE1944" w:rsidRPr="00D20A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A3D3E" w:rsidRPr="00D20A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дминистрацией </w:t>
      </w:r>
      <w:r w:rsidR="00DA3D3E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годовым отчетом об исполнении бюджета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Эльтон</w:t>
      </w:r>
      <w:r w:rsidR="00B238D3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 Палласовского муниципального района Волгоградской области</w:t>
      </w:r>
      <w:r w:rsidR="00DA3D3E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размер денежных средств, полученных в результате приватизации муниципального имущества в отче</w:t>
      </w:r>
      <w:r w:rsidR="0060313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тном году и поступивших в бюджет</w:t>
      </w:r>
      <w:r w:rsidR="00C20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Эльтон</w:t>
      </w:r>
      <w:r w:rsidR="00603134" w:rsidRPr="00D20ACC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 Палласовского муниципального района Волгоградской области.</w:t>
      </w:r>
    </w:p>
    <w:p w:rsidR="00B4413B" w:rsidRPr="006A46CB" w:rsidRDefault="004145B4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672">
        <w:rPr>
          <w:rFonts w:ascii="Times New Roman" w:hAnsi="Times New Roman" w:cs="Times New Roman"/>
          <w:sz w:val="24"/>
          <w:szCs w:val="24"/>
        </w:rPr>
        <w:t>2</w:t>
      </w:r>
      <w:r w:rsidR="00B4413B" w:rsidRPr="00756672">
        <w:rPr>
          <w:rFonts w:ascii="Times New Roman" w:hAnsi="Times New Roman" w:cs="Times New Roman"/>
          <w:sz w:val="24"/>
          <w:szCs w:val="24"/>
        </w:rPr>
        <w:t>.11.</w:t>
      </w:r>
      <w:r w:rsidR="00603134" w:rsidRPr="00756672">
        <w:rPr>
          <w:rFonts w:ascii="Times New Roman" w:hAnsi="Times New Roman" w:cs="Times New Roman"/>
          <w:sz w:val="24"/>
          <w:szCs w:val="24"/>
        </w:rPr>
        <w:t xml:space="preserve"> </w:t>
      </w:r>
      <w:r w:rsidR="00C20F46">
        <w:rPr>
          <w:rFonts w:ascii="Times New Roman" w:hAnsi="Times New Roman" w:cs="Times New Roman"/>
          <w:sz w:val="24"/>
          <w:szCs w:val="24"/>
        </w:rPr>
        <w:t>Эльтон</w:t>
      </w:r>
      <w:r w:rsidR="00603134" w:rsidRPr="00756672">
        <w:rPr>
          <w:rFonts w:ascii="Times New Roman" w:hAnsi="Times New Roman" w:cs="Times New Roman"/>
          <w:sz w:val="24"/>
          <w:szCs w:val="24"/>
        </w:rPr>
        <w:t xml:space="preserve">ский сельский Совет </w:t>
      </w:r>
      <w:r w:rsidR="00B4413B" w:rsidRPr="00756672">
        <w:rPr>
          <w:rFonts w:ascii="Times New Roman" w:hAnsi="Times New Roman" w:cs="Times New Roman"/>
          <w:sz w:val="24"/>
          <w:szCs w:val="24"/>
        </w:rPr>
        <w:t xml:space="preserve">рассматривает и утверждает отчет о результатах приватизации в отчетном году не </w:t>
      </w:r>
      <w:r w:rsidR="00B4413B" w:rsidRPr="006A46CB">
        <w:rPr>
          <w:rFonts w:ascii="Times New Roman" w:hAnsi="Times New Roman" w:cs="Times New Roman"/>
          <w:sz w:val="24"/>
          <w:szCs w:val="24"/>
        </w:rPr>
        <w:t>позднее</w:t>
      </w:r>
      <w:r w:rsidR="00756672" w:rsidRPr="006A46CB">
        <w:rPr>
          <w:rFonts w:ascii="Times New Roman" w:hAnsi="Times New Roman" w:cs="Times New Roman"/>
          <w:sz w:val="24"/>
          <w:szCs w:val="24"/>
        </w:rPr>
        <w:t xml:space="preserve"> 1 мая текущего года.</w:t>
      </w:r>
    </w:p>
    <w:p w:rsidR="00E656CE" w:rsidRPr="00D20ACC" w:rsidRDefault="00E656CE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b/>
          <w:sz w:val="24"/>
          <w:szCs w:val="24"/>
        </w:rPr>
        <w:t>3. Порядок принятия решений об условиях приватизации</w:t>
      </w:r>
    </w:p>
    <w:p w:rsidR="00B4413B" w:rsidRPr="00D20ACC" w:rsidRDefault="00B4413B" w:rsidP="00D20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3.1. Решение об условиях приватизации муниципального имущества (далее – решение об условиях приватизации) прин</w:t>
      </w:r>
      <w:r w:rsidR="00603134" w:rsidRPr="00D20ACC">
        <w:rPr>
          <w:rFonts w:ascii="Times New Roman" w:hAnsi="Times New Roman" w:cs="Times New Roman"/>
          <w:sz w:val="24"/>
          <w:szCs w:val="24"/>
        </w:rPr>
        <w:t xml:space="preserve">имается администрацией </w:t>
      </w:r>
      <w:r w:rsidR="00603134" w:rsidRPr="00D20ACC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D20ACC">
        <w:rPr>
          <w:rFonts w:ascii="Times New Roman" w:hAnsi="Times New Roman" w:cs="Times New Roman"/>
          <w:iCs/>
          <w:sz w:val="24"/>
          <w:szCs w:val="24"/>
        </w:rPr>
        <w:t>форме постановления.</w:t>
      </w:r>
    </w:p>
    <w:p w:rsidR="00CC4114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CC4114" w:rsidRPr="00D20ACC">
        <w:rPr>
          <w:rFonts w:ascii="Times New Roman" w:hAnsi="Times New Roman" w:cs="Times New Roman"/>
          <w:sz w:val="24"/>
          <w:szCs w:val="24"/>
        </w:rPr>
        <w:t>А</w:t>
      </w:r>
      <w:r w:rsidR="00C43DF6" w:rsidRPr="00D20ACC">
        <w:rPr>
          <w:rFonts w:ascii="Times New Roman" w:hAnsi="Times New Roman" w:cs="Times New Roman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D20ACC">
        <w:rPr>
          <w:rFonts w:ascii="Times New Roman" w:hAnsi="Times New Roman" w:cs="Times New Roman"/>
          <w:sz w:val="24"/>
          <w:szCs w:val="24"/>
        </w:rPr>
        <w:t xml:space="preserve">,позволяющие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г) получает аудиторское заключение;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л) обеспечивает государственную </w:t>
      </w:r>
      <w:r w:rsidR="00603134" w:rsidRPr="00D20ACC">
        <w:rPr>
          <w:rFonts w:ascii="Times New Roman" w:hAnsi="Times New Roman" w:cs="Times New Roman"/>
          <w:sz w:val="24"/>
          <w:szCs w:val="24"/>
        </w:rPr>
        <w:t>регистрацию права собственности</w:t>
      </w:r>
      <w:r w:rsidR="00C20F46">
        <w:rPr>
          <w:rFonts w:ascii="Times New Roman" w:hAnsi="Times New Roman" w:cs="Times New Roman"/>
          <w:sz w:val="24"/>
          <w:szCs w:val="24"/>
        </w:rPr>
        <w:t xml:space="preserve"> Эльтон</w:t>
      </w:r>
      <w:r w:rsidR="00603134" w:rsidRPr="00D20ACC">
        <w:rPr>
          <w:rFonts w:ascii="Times New Roman" w:hAnsi="Times New Roman" w:cs="Times New Roman"/>
          <w:sz w:val="24"/>
          <w:szCs w:val="24"/>
        </w:rPr>
        <w:t xml:space="preserve">ского сельского поселения Палласовского муниципального района Волгоградской области </w:t>
      </w:r>
      <w:r w:rsidRPr="00D20ACC">
        <w:rPr>
          <w:rFonts w:ascii="Times New Roman" w:hAnsi="Times New Roman" w:cs="Times New Roman"/>
          <w:sz w:val="24"/>
          <w:szCs w:val="24"/>
        </w:rPr>
        <w:t>на приватизируемое муниципальное имущество;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б) способ приватизации муниципального имущества;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д) срок рассрочки платежа (в случае ее предоставления);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lastRenderedPageBreak/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B4413B" w:rsidRPr="00D20ACC" w:rsidRDefault="00B4413B" w:rsidP="00D2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CC">
        <w:rPr>
          <w:rFonts w:ascii="Times New Roman" w:hAnsi="Times New Roman" w:cs="Times New Roman"/>
          <w:b/>
          <w:sz w:val="24"/>
          <w:szCs w:val="24"/>
        </w:rPr>
        <w:t>4. Информационное обеспечение</w:t>
      </w:r>
    </w:p>
    <w:p w:rsidR="00B4413B" w:rsidRPr="00D20ACC" w:rsidRDefault="00B4413B" w:rsidP="00D20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4.1. Прогнозный план приватизации, отчет о результатах приватизации подлеж</w:t>
      </w:r>
      <w:r w:rsidR="00BA0E42" w:rsidRPr="00D20ACC">
        <w:rPr>
          <w:rFonts w:ascii="Times New Roman" w:hAnsi="Times New Roman" w:cs="Times New Roman"/>
          <w:sz w:val="24"/>
          <w:szCs w:val="24"/>
        </w:rPr>
        <w:t>а</w:t>
      </w:r>
      <w:r w:rsidRPr="00D20ACC">
        <w:rPr>
          <w:rFonts w:ascii="Times New Roman" w:hAnsi="Times New Roman" w:cs="Times New Roman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D20ACC">
        <w:rPr>
          <w:rFonts w:ascii="Times New Roman" w:hAnsi="Times New Roman" w:cs="Times New Roman"/>
          <w:sz w:val="24"/>
          <w:szCs w:val="24"/>
        </w:rPr>
        <w:t xml:space="preserve"> проведении торгов, определенном</w:t>
      </w:r>
      <w:r w:rsidRPr="00D20ACC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Федерации, </w:t>
      </w:r>
      <w:r w:rsidR="0087280E" w:rsidRPr="00D20ACC">
        <w:rPr>
          <w:rFonts w:ascii="Times New Roman" w:hAnsi="Times New Roman" w:cs="Times New Roman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Pr="00D20ACC">
        <w:rPr>
          <w:rFonts w:ascii="Times New Roman" w:hAnsi="Times New Roman" w:cs="Times New Roman"/>
          <w:sz w:val="24"/>
          <w:szCs w:val="24"/>
        </w:rPr>
        <w:t>(далее – официальные сайты в се</w:t>
      </w:r>
      <w:r w:rsidR="00C4264A" w:rsidRPr="00D20ACC">
        <w:rPr>
          <w:rFonts w:ascii="Times New Roman" w:hAnsi="Times New Roman" w:cs="Times New Roman"/>
          <w:sz w:val="24"/>
          <w:szCs w:val="24"/>
        </w:rPr>
        <w:t xml:space="preserve">ти «Интернет»), не позднее </w:t>
      </w:r>
      <w:r w:rsidR="00C4264A" w:rsidRPr="006A46CB">
        <w:rPr>
          <w:rFonts w:ascii="Times New Roman" w:hAnsi="Times New Roman" w:cs="Times New Roman"/>
          <w:sz w:val="24"/>
          <w:szCs w:val="24"/>
        </w:rPr>
        <w:t>5</w:t>
      </w:r>
      <w:r w:rsidR="00D965DC" w:rsidRPr="00D20ACC">
        <w:rPr>
          <w:rFonts w:ascii="Times New Roman" w:hAnsi="Times New Roman" w:cs="Times New Roman"/>
          <w:sz w:val="24"/>
          <w:szCs w:val="24"/>
        </w:rPr>
        <w:t xml:space="preserve">дней со дня их утверждения </w:t>
      </w:r>
      <w:r w:rsidR="00C20F46">
        <w:rPr>
          <w:rFonts w:ascii="Times New Roman" w:hAnsi="Times New Roman" w:cs="Times New Roman"/>
          <w:sz w:val="24"/>
          <w:szCs w:val="24"/>
        </w:rPr>
        <w:t>Эльтон</w:t>
      </w:r>
      <w:r w:rsidR="00D965DC" w:rsidRPr="00D20ACC">
        <w:rPr>
          <w:rFonts w:ascii="Times New Roman" w:hAnsi="Times New Roman" w:cs="Times New Roman"/>
          <w:sz w:val="24"/>
          <w:szCs w:val="24"/>
        </w:rPr>
        <w:t>ским сельским Советом.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D20ACC">
        <w:rPr>
          <w:rFonts w:ascii="Times New Roman" w:hAnsi="Times New Roman" w:cs="Times New Roman"/>
          <w:sz w:val="24"/>
          <w:szCs w:val="24"/>
        </w:rPr>
        <w:t>ых</w:t>
      </w:r>
      <w:r w:rsidRPr="00D20ACC">
        <w:rPr>
          <w:rFonts w:ascii="Times New Roman" w:hAnsi="Times New Roman" w:cs="Times New Roman"/>
          <w:sz w:val="24"/>
          <w:szCs w:val="24"/>
        </w:rPr>
        <w:t xml:space="preserve"> сайт</w:t>
      </w:r>
      <w:r w:rsidR="0087280E" w:rsidRPr="00D20ACC">
        <w:rPr>
          <w:rFonts w:ascii="Times New Roman" w:hAnsi="Times New Roman" w:cs="Times New Roman"/>
          <w:sz w:val="24"/>
          <w:szCs w:val="24"/>
        </w:rPr>
        <w:t>ах</w:t>
      </w:r>
      <w:r w:rsidRPr="00D20ACC">
        <w:rPr>
          <w:rFonts w:ascii="Times New Roman" w:hAnsi="Times New Roman" w:cs="Times New Roman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D20ACC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D20ACC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D20ACC">
        <w:rPr>
          <w:rFonts w:ascii="Times New Roman" w:hAnsi="Times New Roman" w:cs="Times New Roman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D20ACC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D20ACC">
        <w:rPr>
          <w:rFonts w:ascii="Times New Roman" w:hAnsi="Times New Roman" w:cs="Times New Roman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D20ACC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D20ACC">
        <w:rPr>
          <w:rFonts w:ascii="Times New Roman" w:hAnsi="Times New Roman" w:cs="Times New Roman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D20ACC" w:rsidRDefault="00B4413B" w:rsidP="00D2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D20ACC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D20ACC">
        <w:rPr>
          <w:rFonts w:ascii="Times New Roman" w:hAnsi="Times New Roman" w:cs="Times New Roman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D20ACC" w:rsidRDefault="00B4413B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CC">
        <w:rPr>
          <w:rFonts w:ascii="Times New Roman" w:hAnsi="Times New Roman" w:cs="Times New Roman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D20ACC" w:rsidRPr="00D20ACC" w:rsidRDefault="00D20ACC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ACC" w:rsidRPr="00D20ACC" w:rsidRDefault="00D20ACC" w:rsidP="00D2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D7" w:rsidRPr="00B80F09" w:rsidRDefault="00755BD7" w:rsidP="00D20AC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55BD7" w:rsidRPr="00B80F09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11" w:rsidRDefault="002E0711" w:rsidP="00B4413B">
      <w:pPr>
        <w:spacing w:after="0" w:line="240" w:lineRule="auto"/>
      </w:pPr>
      <w:r>
        <w:separator/>
      </w:r>
    </w:p>
  </w:endnote>
  <w:endnote w:type="continuationSeparator" w:id="1">
    <w:p w:rsidR="002E0711" w:rsidRDefault="002E0711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11" w:rsidRDefault="002E0711" w:rsidP="00B4413B">
      <w:pPr>
        <w:spacing w:after="0" w:line="240" w:lineRule="auto"/>
      </w:pPr>
      <w:r>
        <w:separator/>
      </w:r>
    </w:p>
  </w:footnote>
  <w:footnote w:type="continuationSeparator" w:id="1">
    <w:p w:rsidR="002E0711" w:rsidRDefault="002E0711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F6A"/>
    <w:rsid w:val="00004481"/>
    <w:rsid w:val="000172BE"/>
    <w:rsid w:val="00024A45"/>
    <w:rsid w:val="00052B57"/>
    <w:rsid w:val="000A49CA"/>
    <w:rsid w:val="000C499B"/>
    <w:rsid w:val="000C7620"/>
    <w:rsid w:val="000D07E7"/>
    <w:rsid w:val="00114259"/>
    <w:rsid w:val="001147FB"/>
    <w:rsid w:val="0013590A"/>
    <w:rsid w:val="00136F2C"/>
    <w:rsid w:val="001869ED"/>
    <w:rsid w:val="00201CAA"/>
    <w:rsid w:val="002519D3"/>
    <w:rsid w:val="002856FB"/>
    <w:rsid w:val="00291A5D"/>
    <w:rsid w:val="002A45DD"/>
    <w:rsid w:val="002E0711"/>
    <w:rsid w:val="002E3099"/>
    <w:rsid w:val="00307C95"/>
    <w:rsid w:val="00314254"/>
    <w:rsid w:val="00331BD0"/>
    <w:rsid w:val="00335BAC"/>
    <w:rsid w:val="00343522"/>
    <w:rsid w:val="00375500"/>
    <w:rsid w:val="003776F9"/>
    <w:rsid w:val="003C089B"/>
    <w:rsid w:val="003C189D"/>
    <w:rsid w:val="003D42C3"/>
    <w:rsid w:val="003F5510"/>
    <w:rsid w:val="004145B4"/>
    <w:rsid w:val="00471F38"/>
    <w:rsid w:val="004914CA"/>
    <w:rsid w:val="00493196"/>
    <w:rsid w:val="00497294"/>
    <w:rsid w:val="004B6274"/>
    <w:rsid w:val="004C54AF"/>
    <w:rsid w:val="004E56C9"/>
    <w:rsid w:val="00527CC6"/>
    <w:rsid w:val="0056235F"/>
    <w:rsid w:val="005637F1"/>
    <w:rsid w:val="0059184A"/>
    <w:rsid w:val="005A301F"/>
    <w:rsid w:val="005B3560"/>
    <w:rsid w:val="00603134"/>
    <w:rsid w:val="0063159A"/>
    <w:rsid w:val="0067716A"/>
    <w:rsid w:val="006A19CA"/>
    <w:rsid w:val="006A46CB"/>
    <w:rsid w:val="006E14D8"/>
    <w:rsid w:val="00724D7F"/>
    <w:rsid w:val="00754C49"/>
    <w:rsid w:val="00755BD7"/>
    <w:rsid w:val="00756672"/>
    <w:rsid w:val="007B061A"/>
    <w:rsid w:val="007D25FE"/>
    <w:rsid w:val="007D5F6A"/>
    <w:rsid w:val="007E73B9"/>
    <w:rsid w:val="00806656"/>
    <w:rsid w:val="00854E04"/>
    <w:rsid w:val="0087280E"/>
    <w:rsid w:val="0087643F"/>
    <w:rsid w:val="008D69DD"/>
    <w:rsid w:val="009048CA"/>
    <w:rsid w:val="00951431"/>
    <w:rsid w:val="00962474"/>
    <w:rsid w:val="00996A7E"/>
    <w:rsid w:val="009A074C"/>
    <w:rsid w:val="009C41FE"/>
    <w:rsid w:val="009D1ECF"/>
    <w:rsid w:val="00A21F1E"/>
    <w:rsid w:val="00AF17F1"/>
    <w:rsid w:val="00B03892"/>
    <w:rsid w:val="00B238D3"/>
    <w:rsid w:val="00B3531C"/>
    <w:rsid w:val="00B4413B"/>
    <w:rsid w:val="00B511E7"/>
    <w:rsid w:val="00B80F09"/>
    <w:rsid w:val="00B93F7C"/>
    <w:rsid w:val="00B95921"/>
    <w:rsid w:val="00B97B8D"/>
    <w:rsid w:val="00BA0E42"/>
    <w:rsid w:val="00BD13DB"/>
    <w:rsid w:val="00C20F46"/>
    <w:rsid w:val="00C4264A"/>
    <w:rsid w:val="00C43DF6"/>
    <w:rsid w:val="00C537E2"/>
    <w:rsid w:val="00C55A03"/>
    <w:rsid w:val="00C64CE9"/>
    <w:rsid w:val="00C7338C"/>
    <w:rsid w:val="00C7795C"/>
    <w:rsid w:val="00CB26F3"/>
    <w:rsid w:val="00CC1DD4"/>
    <w:rsid w:val="00CC4114"/>
    <w:rsid w:val="00CE1944"/>
    <w:rsid w:val="00CF56F6"/>
    <w:rsid w:val="00D20ACC"/>
    <w:rsid w:val="00D3249D"/>
    <w:rsid w:val="00D965DC"/>
    <w:rsid w:val="00D977D8"/>
    <w:rsid w:val="00DA3D3E"/>
    <w:rsid w:val="00DA7868"/>
    <w:rsid w:val="00DE0EE0"/>
    <w:rsid w:val="00DE54FB"/>
    <w:rsid w:val="00DF5526"/>
    <w:rsid w:val="00E63AEF"/>
    <w:rsid w:val="00E656CE"/>
    <w:rsid w:val="00E90A85"/>
    <w:rsid w:val="00EE0607"/>
    <w:rsid w:val="00F00FDD"/>
    <w:rsid w:val="00F04437"/>
    <w:rsid w:val="00F200EA"/>
    <w:rsid w:val="00F56437"/>
    <w:rsid w:val="00F71A6F"/>
    <w:rsid w:val="00FA44B7"/>
    <w:rsid w:val="00FD0A3C"/>
    <w:rsid w:val="00FD415B"/>
    <w:rsid w:val="00FE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49BE5F78DEF220BD6A7FB6F3E534825D3AC0880AB3FD9B0E7A271DBFDE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ACFCDCCECCA1D493688BE990FADA77C37399EDF481EF220BD6A7FB6F3E534825D3AC0880AB3FD9B0E7A271DBFDED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DACFCDCCECCA1D493688BE990FADA77C3749BE5F78D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399EDF481EF220BD6A7FB6F3E534825D3AC0880AB3FD9B0E7A271DBFDE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A8B4-774B-491F-A97C-32DE1435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</cp:revision>
  <cp:lastPrinted>2020-12-22T10:58:00Z</cp:lastPrinted>
  <dcterms:created xsi:type="dcterms:W3CDTF">2020-12-22T11:01:00Z</dcterms:created>
  <dcterms:modified xsi:type="dcterms:W3CDTF">2020-12-22T11:01:00Z</dcterms:modified>
</cp:coreProperties>
</file>