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03" w:rsidRPr="000472DB" w:rsidRDefault="00B27603" w:rsidP="00026E22">
      <w:pPr>
        <w:tabs>
          <w:tab w:val="left" w:pos="4200"/>
        </w:tabs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9pt;width:36.25pt;height:54.35pt;z-index:-251658240" wrapcoords="-450 0 -450 21300 21600 21300 21600 0 -450 0">
            <v:imagedata r:id="rId4" o:title=""/>
            <w10:wrap type="tight"/>
          </v:shape>
        </w:pict>
      </w:r>
      <w:r>
        <w:rPr>
          <w:b/>
          <w:bCs/>
        </w:rPr>
        <w:tab/>
      </w:r>
    </w:p>
    <w:p w:rsidR="00B27603" w:rsidRDefault="00B27603" w:rsidP="009676A7">
      <w:pPr>
        <w:jc w:val="center"/>
        <w:rPr>
          <w:b/>
          <w:bCs/>
        </w:rPr>
      </w:pPr>
    </w:p>
    <w:p w:rsidR="00B27603" w:rsidRPr="00ED3E7A" w:rsidRDefault="00B27603" w:rsidP="009676A7">
      <w:pPr>
        <w:jc w:val="center"/>
        <w:rPr>
          <w:b/>
          <w:bCs/>
        </w:rPr>
      </w:pPr>
    </w:p>
    <w:p w:rsidR="00B27603" w:rsidRDefault="00B27603" w:rsidP="009676A7">
      <w:pPr>
        <w:jc w:val="center"/>
        <w:rPr>
          <w:b/>
          <w:bCs/>
        </w:rPr>
      </w:pPr>
    </w:p>
    <w:p w:rsidR="00B27603" w:rsidRDefault="00B27603" w:rsidP="009676A7">
      <w:pPr>
        <w:jc w:val="center"/>
        <w:rPr>
          <w:b/>
          <w:bCs/>
        </w:rPr>
      </w:pPr>
    </w:p>
    <w:p w:rsidR="00B27603" w:rsidRDefault="00B27603" w:rsidP="009676A7">
      <w:pPr>
        <w:jc w:val="center"/>
        <w:rPr>
          <w:b/>
          <w:bCs/>
        </w:rPr>
      </w:pPr>
    </w:p>
    <w:p w:rsidR="00B27603" w:rsidRPr="00ED3E7A" w:rsidRDefault="00B27603" w:rsidP="009676A7">
      <w:pPr>
        <w:jc w:val="center"/>
        <w:rPr>
          <w:b/>
          <w:bCs/>
        </w:rPr>
      </w:pPr>
      <w:r w:rsidRPr="00ED3E7A">
        <w:rPr>
          <w:b/>
          <w:bCs/>
        </w:rPr>
        <w:t>ВОЛГОГРАДСКАЯ  ОБЛАСТЬ</w:t>
      </w:r>
    </w:p>
    <w:p w:rsidR="00B27603" w:rsidRPr="00ED3E7A" w:rsidRDefault="00B27603" w:rsidP="009676A7">
      <w:pPr>
        <w:jc w:val="center"/>
        <w:rPr>
          <w:b/>
          <w:bCs/>
        </w:rPr>
      </w:pPr>
      <w:r w:rsidRPr="00ED3E7A">
        <w:rPr>
          <w:b/>
          <w:bCs/>
        </w:rPr>
        <w:t>ПАЛЛАСОВСКИЙ  МУНИЦИПАЛЬНЫЙ  РАЙОН</w:t>
      </w:r>
      <w:r w:rsidRPr="00ED3E7A">
        <w:rPr>
          <w:b/>
          <w:bCs/>
        </w:rPr>
        <w:br/>
      </w:r>
      <w:r>
        <w:rPr>
          <w:b/>
          <w:bCs/>
        </w:rPr>
        <w:t>ЭЛЬТОНСКИЙ</w:t>
      </w:r>
      <w:r w:rsidRPr="00ED3E7A">
        <w:rPr>
          <w:b/>
          <w:bCs/>
        </w:rPr>
        <w:t xml:space="preserve"> СЕЛЬСКИЙ СОВЕТ</w:t>
      </w:r>
    </w:p>
    <w:p w:rsidR="00B27603" w:rsidRPr="00ED3E7A" w:rsidRDefault="00B27603" w:rsidP="009676A7">
      <w:pPr>
        <w:jc w:val="center"/>
        <w:rPr>
          <w:b/>
          <w:bCs/>
        </w:rPr>
      </w:pPr>
      <w:r w:rsidRPr="00ED3E7A">
        <w:rPr>
          <w:b/>
          <w:bCs/>
        </w:rPr>
        <w:t>_____________________________________________________________________________</w:t>
      </w:r>
    </w:p>
    <w:p w:rsidR="00B27603" w:rsidRDefault="00B27603" w:rsidP="009676A7">
      <w:pPr>
        <w:rPr>
          <w:b/>
          <w:bCs/>
        </w:rPr>
      </w:pPr>
    </w:p>
    <w:p w:rsidR="00B27603" w:rsidRDefault="00B27603" w:rsidP="009676A7">
      <w:pPr>
        <w:rPr>
          <w:b/>
          <w:bCs/>
        </w:rPr>
      </w:pPr>
    </w:p>
    <w:p w:rsidR="00B27603" w:rsidRPr="00ED3E7A" w:rsidRDefault="00B27603" w:rsidP="009676A7">
      <w:pPr>
        <w:rPr>
          <w:b/>
          <w:bCs/>
        </w:rPr>
      </w:pPr>
    </w:p>
    <w:p w:rsidR="00B27603" w:rsidRPr="00ED3E7A" w:rsidRDefault="00B27603" w:rsidP="009676A7">
      <w:pPr>
        <w:jc w:val="center"/>
        <w:rPr>
          <w:b/>
          <w:bCs/>
        </w:rPr>
      </w:pPr>
      <w:r w:rsidRPr="00ED3E7A">
        <w:rPr>
          <w:b/>
          <w:bCs/>
        </w:rPr>
        <w:t xml:space="preserve"> Р Е Ш Е Н И Е</w:t>
      </w:r>
    </w:p>
    <w:p w:rsidR="00B27603" w:rsidRDefault="00B27603" w:rsidP="009676A7">
      <w:pPr>
        <w:rPr>
          <w:b/>
          <w:bCs/>
        </w:rPr>
      </w:pPr>
    </w:p>
    <w:p w:rsidR="00B27603" w:rsidRDefault="00B27603" w:rsidP="009676A7">
      <w:pPr>
        <w:rPr>
          <w:b/>
          <w:bCs/>
        </w:rPr>
      </w:pPr>
    </w:p>
    <w:p w:rsidR="00B27603" w:rsidRPr="00ED3E7A" w:rsidRDefault="00B27603" w:rsidP="009676A7">
      <w:pPr>
        <w:rPr>
          <w:b/>
          <w:bCs/>
        </w:rPr>
      </w:pPr>
    </w:p>
    <w:p w:rsidR="00B27603" w:rsidRPr="00E1090A" w:rsidRDefault="00B27603" w:rsidP="009676A7">
      <w:r>
        <w:t>от « 30 » апреля</w:t>
      </w:r>
      <w:r w:rsidRPr="00ED3E7A">
        <w:t xml:space="preserve"> 2014 года         </w:t>
      </w:r>
      <w:r>
        <w:t xml:space="preserve">           п. Эльтон</w:t>
      </w:r>
      <w:r w:rsidRPr="00ED3E7A">
        <w:t xml:space="preserve">                               </w:t>
      </w:r>
      <w:r>
        <w:t xml:space="preserve">                   </w:t>
      </w:r>
      <w:r w:rsidRPr="00ED3E7A">
        <w:t xml:space="preserve"> </w:t>
      </w:r>
      <w:r>
        <w:t xml:space="preserve">    № 11 </w:t>
      </w:r>
    </w:p>
    <w:p w:rsidR="00B27603" w:rsidRDefault="00B27603" w:rsidP="009676A7">
      <w:pPr>
        <w:rPr>
          <w:b/>
          <w:bCs/>
        </w:rPr>
      </w:pPr>
    </w:p>
    <w:p w:rsidR="00B27603" w:rsidRDefault="00B27603" w:rsidP="009676A7">
      <w:pPr>
        <w:rPr>
          <w:b/>
          <w:bCs/>
        </w:rPr>
      </w:pPr>
    </w:p>
    <w:p w:rsidR="00B27603" w:rsidRPr="00ED3E7A" w:rsidRDefault="00B27603" w:rsidP="009676A7">
      <w:pPr>
        <w:rPr>
          <w:b/>
          <w:bCs/>
        </w:rPr>
      </w:pPr>
      <w:r w:rsidRPr="00ED3E7A">
        <w:rPr>
          <w:b/>
          <w:bCs/>
        </w:rPr>
        <w:t>«О внесении изменений  в Правила</w:t>
      </w:r>
    </w:p>
    <w:p w:rsidR="00B27603" w:rsidRPr="00ED3E7A" w:rsidRDefault="00B27603" w:rsidP="00026E22">
      <w:pPr>
        <w:ind w:right="3055"/>
        <w:rPr>
          <w:b/>
          <w:bCs/>
        </w:rPr>
      </w:pPr>
      <w:r w:rsidRPr="00ED3E7A">
        <w:rPr>
          <w:b/>
          <w:bCs/>
        </w:rPr>
        <w:t xml:space="preserve"> землепользования и застройки</w:t>
      </w:r>
      <w:r>
        <w:rPr>
          <w:b/>
          <w:bCs/>
        </w:rPr>
        <w:t xml:space="preserve"> </w:t>
      </w:r>
      <w:r w:rsidRPr="00026E22">
        <w:rPr>
          <w:b/>
          <w:bCs/>
        </w:rPr>
        <w:t>п</w:t>
      </w:r>
      <w:r>
        <w:rPr>
          <w:b/>
          <w:bCs/>
        </w:rPr>
        <w:t xml:space="preserve">оселка Эльтон Эльтонского </w:t>
      </w:r>
      <w:r w:rsidRPr="00ED3E7A">
        <w:rPr>
          <w:b/>
          <w:bCs/>
        </w:rPr>
        <w:t>сельского поселения Палласовского</w:t>
      </w:r>
      <w:r>
        <w:rPr>
          <w:b/>
          <w:bCs/>
        </w:rPr>
        <w:t xml:space="preserve"> </w:t>
      </w:r>
      <w:r w:rsidRPr="00ED3E7A">
        <w:rPr>
          <w:b/>
          <w:bCs/>
        </w:rPr>
        <w:t xml:space="preserve">муниципального района  Волгоградской </w:t>
      </w:r>
    </w:p>
    <w:p w:rsidR="00B27603" w:rsidRPr="00ED3E7A" w:rsidRDefault="00B27603" w:rsidP="009676A7">
      <w:pPr>
        <w:rPr>
          <w:b/>
          <w:bCs/>
        </w:rPr>
      </w:pPr>
      <w:r w:rsidRPr="00ED3E7A">
        <w:rPr>
          <w:b/>
          <w:bCs/>
        </w:rPr>
        <w:t xml:space="preserve">области, утвержденные решением </w:t>
      </w:r>
      <w:r>
        <w:rPr>
          <w:b/>
          <w:bCs/>
        </w:rPr>
        <w:t>Эльтонского</w:t>
      </w:r>
    </w:p>
    <w:p w:rsidR="00B27603" w:rsidRPr="00ED3E7A" w:rsidRDefault="00B27603" w:rsidP="009676A7">
      <w:pPr>
        <w:rPr>
          <w:b/>
          <w:bCs/>
        </w:rPr>
      </w:pPr>
      <w:r w:rsidRPr="00ED3E7A">
        <w:rPr>
          <w:b/>
          <w:bCs/>
        </w:rPr>
        <w:t xml:space="preserve"> сельского Совета № </w:t>
      </w:r>
      <w:r>
        <w:rPr>
          <w:b/>
          <w:bCs/>
        </w:rPr>
        <w:t>5/1</w:t>
      </w:r>
      <w:r w:rsidRPr="00ED3E7A">
        <w:rPr>
          <w:b/>
          <w:bCs/>
        </w:rPr>
        <w:t xml:space="preserve"> от</w:t>
      </w:r>
      <w:r>
        <w:rPr>
          <w:b/>
          <w:bCs/>
        </w:rPr>
        <w:t xml:space="preserve"> «16» февраля</w:t>
      </w:r>
      <w:r w:rsidRPr="00ED3E7A">
        <w:rPr>
          <w:b/>
          <w:bCs/>
        </w:rPr>
        <w:t xml:space="preserve"> 201</w:t>
      </w:r>
      <w:r>
        <w:rPr>
          <w:b/>
          <w:bCs/>
        </w:rPr>
        <w:t xml:space="preserve">2 </w:t>
      </w:r>
      <w:r w:rsidRPr="00ED3E7A">
        <w:rPr>
          <w:b/>
          <w:bCs/>
        </w:rPr>
        <w:t>г.»</w:t>
      </w:r>
    </w:p>
    <w:p w:rsidR="00B27603" w:rsidRPr="00ED3E7A" w:rsidRDefault="00B27603" w:rsidP="009676A7"/>
    <w:p w:rsidR="00B27603" w:rsidRPr="00ED3E7A" w:rsidRDefault="00B27603" w:rsidP="009676A7">
      <w:pPr>
        <w:ind w:firstLine="540"/>
        <w:jc w:val="both"/>
      </w:pPr>
      <w:r w:rsidRPr="00ED3E7A">
        <w:t xml:space="preserve">На основании Градостроительного кодекса РФ, Федерального закона от 06.10.2003 года №131-ФЗ «Об общих принципах организации местного самоуправления в </w:t>
      </w:r>
      <w:r>
        <w:t>Р</w:t>
      </w:r>
      <w:r w:rsidRPr="00ED3E7A">
        <w:t xml:space="preserve">оссийской Федерации», Устава </w:t>
      </w:r>
      <w:r>
        <w:t>Эльтонского</w:t>
      </w:r>
      <w:r w:rsidRPr="00ED3E7A">
        <w:t xml:space="preserve"> сельского поселения, Положения о порядке организации и </w:t>
      </w:r>
      <w:r>
        <w:t>проведения</w:t>
      </w:r>
      <w:r w:rsidRPr="00ED3E7A">
        <w:t xml:space="preserve"> публичных слушаниях на территории </w:t>
      </w:r>
      <w:r>
        <w:t xml:space="preserve">Эльтонского </w:t>
      </w:r>
      <w:r w:rsidRPr="00ED3E7A">
        <w:t xml:space="preserve">сельского поселения, утвержденного решением </w:t>
      </w:r>
      <w:r>
        <w:t>Эльтонского</w:t>
      </w:r>
      <w:r w:rsidRPr="00ED3E7A">
        <w:t xml:space="preserve"> сельского Совета №</w:t>
      </w:r>
      <w:r>
        <w:t xml:space="preserve"> 7/1</w:t>
      </w:r>
      <w:r w:rsidRPr="00ED3E7A">
        <w:t xml:space="preserve"> от</w:t>
      </w:r>
      <w:r>
        <w:t xml:space="preserve"> 01.02.2006</w:t>
      </w:r>
      <w:r w:rsidRPr="00ED3E7A">
        <w:t xml:space="preserve"> года, Правил землепользования и застройки</w:t>
      </w:r>
      <w:r w:rsidRPr="00E1090A">
        <w:t xml:space="preserve"> </w:t>
      </w:r>
      <w:r>
        <w:t>поселка Эльтон Эльтонского</w:t>
      </w:r>
      <w:r w:rsidRPr="00ED3E7A">
        <w:t xml:space="preserve"> сельского поселения  Палласовского муниципального района Волгоградской области, утвержденными решением </w:t>
      </w:r>
      <w:r>
        <w:t>Эльтонского</w:t>
      </w:r>
      <w:r w:rsidRPr="00ED3E7A">
        <w:t xml:space="preserve"> сельского Совета от </w:t>
      </w:r>
      <w:r>
        <w:t xml:space="preserve">«16» февраля </w:t>
      </w:r>
      <w:r w:rsidRPr="00ED3E7A">
        <w:t>201</w:t>
      </w:r>
      <w:r>
        <w:t xml:space="preserve">2 </w:t>
      </w:r>
      <w:r w:rsidRPr="00ED3E7A">
        <w:t>г. №</w:t>
      </w:r>
      <w:r>
        <w:t xml:space="preserve">  5/1</w:t>
      </w:r>
      <w:r w:rsidRPr="00ED3E7A">
        <w:t xml:space="preserve"> </w:t>
      </w:r>
      <w:r>
        <w:t>Эльтонский</w:t>
      </w:r>
      <w:r w:rsidRPr="00ED3E7A">
        <w:t xml:space="preserve"> сельский Совет</w:t>
      </w:r>
    </w:p>
    <w:p w:rsidR="00B27603" w:rsidRPr="00ED3E7A" w:rsidRDefault="00B27603" w:rsidP="009676A7"/>
    <w:p w:rsidR="00B27603" w:rsidRPr="00ED3E7A" w:rsidRDefault="00B27603" w:rsidP="009676A7">
      <w:pPr>
        <w:jc w:val="center"/>
        <w:rPr>
          <w:b/>
          <w:bCs/>
        </w:rPr>
      </w:pPr>
      <w:r w:rsidRPr="00ED3E7A">
        <w:rPr>
          <w:b/>
          <w:bCs/>
        </w:rPr>
        <w:t>РЕШИЛ:</w:t>
      </w:r>
    </w:p>
    <w:p w:rsidR="00B27603" w:rsidRPr="00ED3E7A" w:rsidRDefault="00B27603" w:rsidP="009676A7">
      <w:pPr>
        <w:jc w:val="center"/>
        <w:rPr>
          <w:b/>
          <w:bCs/>
        </w:rPr>
      </w:pPr>
    </w:p>
    <w:p w:rsidR="00B27603" w:rsidRDefault="00B27603" w:rsidP="009676A7">
      <w:pPr>
        <w:jc w:val="both"/>
      </w:pPr>
      <w:r w:rsidRPr="00ED3E7A">
        <w:t xml:space="preserve">         1.Внести в Правила землепользования и застройки </w:t>
      </w:r>
      <w:r>
        <w:t>поселка Эльтон Эльтонского</w:t>
      </w:r>
      <w:r w:rsidRPr="00ED3E7A">
        <w:t xml:space="preserve"> сельского поселения </w:t>
      </w:r>
      <w:r>
        <w:t>Палласовск</w:t>
      </w:r>
      <w:r w:rsidRPr="00ED3E7A">
        <w:t xml:space="preserve">ого муниципального района Волгоградской области, утвержденные решением </w:t>
      </w:r>
      <w:r>
        <w:t>Эльтонского</w:t>
      </w:r>
      <w:r w:rsidRPr="00ED3E7A">
        <w:t xml:space="preserve"> сельского Совета №</w:t>
      </w:r>
      <w:r>
        <w:t xml:space="preserve"> 5/1</w:t>
      </w:r>
      <w:r w:rsidRPr="00ED3E7A">
        <w:t xml:space="preserve"> от </w:t>
      </w:r>
      <w:r>
        <w:t xml:space="preserve">«16» февраля </w:t>
      </w:r>
      <w:r w:rsidRPr="00ED3E7A">
        <w:t>201</w:t>
      </w:r>
      <w:r>
        <w:t xml:space="preserve">2 </w:t>
      </w:r>
      <w:r w:rsidRPr="00ED3E7A">
        <w:t>г.,</w:t>
      </w:r>
      <w:r>
        <w:t xml:space="preserve"> следующие изменения:</w:t>
      </w:r>
      <w:r w:rsidRPr="00ED3E7A">
        <w:t xml:space="preserve"> </w:t>
      </w:r>
    </w:p>
    <w:p w:rsidR="00B27603" w:rsidRDefault="00B27603" w:rsidP="009676A7">
      <w:pPr>
        <w:jc w:val="both"/>
        <w:rPr>
          <w:b/>
          <w:bCs/>
        </w:rPr>
      </w:pPr>
      <w:r>
        <w:t xml:space="preserve">         </w:t>
      </w:r>
      <w:r w:rsidRPr="001A05F2">
        <w:rPr>
          <w:b/>
          <w:bCs/>
        </w:rPr>
        <w:t>1.1.</w:t>
      </w:r>
      <w:r>
        <w:t xml:space="preserve"> </w:t>
      </w:r>
      <w:r>
        <w:rPr>
          <w:b/>
          <w:bCs/>
        </w:rPr>
        <w:t>П</w:t>
      </w:r>
      <w:r w:rsidRPr="00591F25">
        <w:rPr>
          <w:b/>
          <w:bCs/>
        </w:rPr>
        <w:t xml:space="preserve">ункт </w:t>
      </w:r>
      <w:r>
        <w:rPr>
          <w:b/>
          <w:bCs/>
        </w:rPr>
        <w:t xml:space="preserve">1 раздела «Индекс зоны Ж1», статьи 30 </w:t>
      </w:r>
      <w:r w:rsidRPr="00A138B8">
        <w:rPr>
          <w:b/>
          <w:bCs/>
        </w:rPr>
        <w:t>Правил землепользования и застройки</w:t>
      </w:r>
      <w:r>
        <w:rPr>
          <w:b/>
          <w:bCs/>
        </w:rPr>
        <w:t xml:space="preserve"> поселка Эльтон Эльтонского</w:t>
      </w:r>
      <w:r w:rsidRPr="00A138B8">
        <w:rPr>
          <w:b/>
          <w:bCs/>
        </w:rPr>
        <w:t xml:space="preserve"> сельского поселения Палласовского муниципального района Волгоградской области</w:t>
      </w:r>
      <w:r>
        <w:rPr>
          <w:b/>
          <w:bCs/>
        </w:rPr>
        <w:t xml:space="preserve"> дополнить подпунктом  следующего содержания: </w:t>
      </w:r>
    </w:p>
    <w:p w:rsidR="00B27603" w:rsidRDefault="00B27603" w:rsidP="009676A7">
      <w:pPr>
        <w:jc w:val="both"/>
      </w:pPr>
      <w:r>
        <w:rPr>
          <w:b/>
          <w:bCs/>
        </w:rPr>
        <w:t xml:space="preserve">        «- для ведения личного подсобного хозяйства»</w:t>
      </w:r>
      <w:r w:rsidRPr="00ED3E7A">
        <w:t>.</w:t>
      </w:r>
      <w:r>
        <w:t xml:space="preserve"> </w:t>
      </w:r>
    </w:p>
    <w:p w:rsidR="00B27603" w:rsidRDefault="00B27603" w:rsidP="009676A7">
      <w:pPr>
        <w:jc w:val="both"/>
        <w:rPr>
          <w:b/>
          <w:bCs/>
        </w:rPr>
      </w:pPr>
      <w:r>
        <w:t xml:space="preserve">        </w:t>
      </w:r>
      <w:r w:rsidRPr="00D42DF3">
        <w:rPr>
          <w:b/>
          <w:bCs/>
        </w:rPr>
        <w:t>1.2</w:t>
      </w:r>
      <w:r>
        <w:rPr>
          <w:b/>
          <w:bCs/>
        </w:rPr>
        <w:t xml:space="preserve">. Пункт 1 раздела «Индекс зоны СХ»  ст. 36 </w:t>
      </w:r>
      <w:r w:rsidRPr="00D42DF3">
        <w:rPr>
          <w:b/>
          <w:bCs/>
        </w:rPr>
        <w:t>Правил землепользования и застройки</w:t>
      </w:r>
      <w:r>
        <w:rPr>
          <w:b/>
          <w:bCs/>
        </w:rPr>
        <w:t xml:space="preserve"> поселка Эльтон Эльтонского</w:t>
      </w:r>
      <w:r w:rsidRPr="00D42DF3">
        <w:rPr>
          <w:b/>
          <w:bCs/>
        </w:rPr>
        <w:t xml:space="preserve"> сельского поселения Палласовского муниципального района Волгоградской области</w:t>
      </w:r>
      <w:r>
        <w:rPr>
          <w:b/>
          <w:bCs/>
        </w:rPr>
        <w:t xml:space="preserve"> дополнить подпунктом следующего содержания:</w:t>
      </w:r>
    </w:p>
    <w:p w:rsidR="00B27603" w:rsidRDefault="00B27603" w:rsidP="009676A7">
      <w:pPr>
        <w:jc w:val="both"/>
      </w:pPr>
      <w:r w:rsidRPr="0011721C">
        <w:rPr>
          <w:b/>
          <w:bCs/>
        </w:rPr>
        <w:t>«</w:t>
      </w:r>
      <w:r>
        <w:t xml:space="preserve">- </w:t>
      </w:r>
      <w:r>
        <w:rPr>
          <w:b/>
          <w:bCs/>
        </w:rPr>
        <w:t>Д</w:t>
      </w:r>
      <w:r w:rsidRPr="007A2F0C">
        <w:rPr>
          <w:b/>
          <w:bCs/>
        </w:rPr>
        <w:t>ля ведения личного подсобного хозяйства</w:t>
      </w:r>
      <w:r>
        <w:rPr>
          <w:b/>
          <w:bCs/>
        </w:rPr>
        <w:t>.»</w:t>
      </w:r>
    </w:p>
    <w:p w:rsidR="00B27603" w:rsidRDefault="00B27603" w:rsidP="009676A7">
      <w:pPr>
        <w:jc w:val="both"/>
      </w:pPr>
      <w:r>
        <w:t xml:space="preserve">         2. Настоящее решение опубликовать в районной газете «Рассвет» и разместить на официальном сайте Эльтонского сельского посел</w:t>
      </w:r>
      <w:bookmarkStart w:id="0" w:name="_GoBack"/>
      <w:bookmarkEnd w:id="0"/>
      <w:r>
        <w:t>ения</w:t>
      </w:r>
      <w:r w:rsidRPr="00ED3E7A">
        <w:t>.</w:t>
      </w:r>
    </w:p>
    <w:p w:rsidR="00B27603" w:rsidRPr="00ED3E7A" w:rsidRDefault="00B27603" w:rsidP="009676A7">
      <w:pPr>
        <w:jc w:val="both"/>
      </w:pPr>
      <w:r>
        <w:t xml:space="preserve">         3. Настоящее решение вступает в силу после официального опубликования (обнародования).</w:t>
      </w:r>
    </w:p>
    <w:p w:rsidR="00B27603" w:rsidRDefault="00B27603" w:rsidP="009676A7">
      <w:pPr>
        <w:rPr>
          <w:b/>
          <w:bCs/>
        </w:rPr>
      </w:pPr>
    </w:p>
    <w:p w:rsidR="00B27603" w:rsidRDefault="00B27603" w:rsidP="009676A7">
      <w:pPr>
        <w:rPr>
          <w:b/>
          <w:bCs/>
        </w:rPr>
      </w:pPr>
      <w:r>
        <w:rPr>
          <w:b/>
          <w:bCs/>
        </w:rPr>
        <w:t xml:space="preserve"> </w:t>
      </w:r>
    </w:p>
    <w:p w:rsidR="00B27603" w:rsidRPr="00ED3E7A" w:rsidRDefault="00B27603" w:rsidP="009676A7">
      <w:pPr>
        <w:rPr>
          <w:b/>
          <w:bCs/>
        </w:rPr>
      </w:pPr>
      <w:r w:rsidRPr="00ED3E7A">
        <w:rPr>
          <w:b/>
          <w:bCs/>
        </w:rPr>
        <w:t xml:space="preserve">Глава </w:t>
      </w:r>
      <w:r>
        <w:rPr>
          <w:b/>
          <w:bCs/>
        </w:rPr>
        <w:t>Эльтонского</w:t>
      </w:r>
      <w:r w:rsidRPr="00ED3E7A">
        <w:rPr>
          <w:b/>
          <w:bCs/>
        </w:rPr>
        <w:t xml:space="preserve"> </w:t>
      </w:r>
    </w:p>
    <w:p w:rsidR="00B27603" w:rsidRDefault="00B27603" w:rsidP="009676A7">
      <w:pPr>
        <w:rPr>
          <w:b/>
          <w:bCs/>
        </w:rPr>
      </w:pPr>
      <w:r w:rsidRPr="00ED3E7A">
        <w:rPr>
          <w:b/>
          <w:bCs/>
        </w:rPr>
        <w:t xml:space="preserve">сельского поселения                                                      </w:t>
      </w:r>
      <w:r>
        <w:rPr>
          <w:b/>
          <w:bCs/>
        </w:rPr>
        <w:t xml:space="preserve">                                  </w:t>
      </w:r>
      <w:r w:rsidRPr="00ED3E7A">
        <w:rPr>
          <w:b/>
          <w:bCs/>
        </w:rPr>
        <w:t xml:space="preserve"> </w:t>
      </w:r>
      <w:r>
        <w:rPr>
          <w:b/>
          <w:bCs/>
        </w:rPr>
        <w:t>Н.А. Сурганов</w:t>
      </w:r>
    </w:p>
    <w:p w:rsidR="00B27603" w:rsidRDefault="00B27603"/>
    <w:p w:rsidR="00B27603" w:rsidRDefault="00B27603"/>
    <w:p w:rsidR="00B27603" w:rsidRDefault="00B27603">
      <w:r>
        <w:t>Рег. №  16</w:t>
      </w:r>
      <w:r w:rsidRPr="00A86EE4">
        <w:t>/2014</w:t>
      </w:r>
    </w:p>
    <w:sectPr w:rsidR="00B27603" w:rsidSect="00E1090A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4D49"/>
    <w:rsid w:val="00026E22"/>
    <w:rsid w:val="000472DB"/>
    <w:rsid w:val="000E5479"/>
    <w:rsid w:val="0011721C"/>
    <w:rsid w:val="00130555"/>
    <w:rsid w:val="00164C24"/>
    <w:rsid w:val="001A05F2"/>
    <w:rsid w:val="00200573"/>
    <w:rsid w:val="002262B8"/>
    <w:rsid w:val="00236876"/>
    <w:rsid w:val="002804D5"/>
    <w:rsid w:val="0035363B"/>
    <w:rsid w:val="004256C9"/>
    <w:rsid w:val="005906E0"/>
    <w:rsid w:val="00591F25"/>
    <w:rsid w:val="005A3A88"/>
    <w:rsid w:val="005A7F0D"/>
    <w:rsid w:val="005B1023"/>
    <w:rsid w:val="006C4D49"/>
    <w:rsid w:val="006D2E51"/>
    <w:rsid w:val="006E0642"/>
    <w:rsid w:val="00716609"/>
    <w:rsid w:val="0075123D"/>
    <w:rsid w:val="007A2F0C"/>
    <w:rsid w:val="00884E88"/>
    <w:rsid w:val="00893E97"/>
    <w:rsid w:val="009676A7"/>
    <w:rsid w:val="009C4C00"/>
    <w:rsid w:val="009D49A2"/>
    <w:rsid w:val="00A049BF"/>
    <w:rsid w:val="00A138B8"/>
    <w:rsid w:val="00A70D1D"/>
    <w:rsid w:val="00A86EE4"/>
    <w:rsid w:val="00B27603"/>
    <w:rsid w:val="00C8258A"/>
    <w:rsid w:val="00D327D1"/>
    <w:rsid w:val="00D42DF3"/>
    <w:rsid w:val="00E1090A"/>
    <w:rsid w:val="00ED3E7A"/>
    <w:rsid w:val="00F33B4B"/>
    <w:rsid w:val="00FC7380"/>
    <w:rsid w:val="00FE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A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369</Words>
  <Characters>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user</cp:lastModifiedBy>
  <cp:revision>3</cp:revision>
  <cp:lastPrinted>2014-04-30T08:32:00Z</cp:lastPrinted>
  <dcterms:created xsi:type="dcterms:W3CDTF">2014-04-30T08:08:00Z</dcterms:created>
  <dcterms:modified xsi:type="dcterms:W3CDTF">2014-04-30T08:32:00Z</dcterms:modified>
</cp:coreProperties>
</file>