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96" w:rsidRDefault="00227B96" w:rsidP="00227B96">
      <w:pPr>
        <w:widowControl w:val="0"/>
        <w:autoSpaceDE w:val="0"/>
        <w:rPr>
          <w:sz w:val="24"/>
          <w:szCs w:val="24"/>
        </w:rPr>
      </w:pPr>
    </w:p>
    <w:p w:rsidR="00227B96" w:rsidRPr="004827A2" w:rsidRDefault="00227B96" w:rsidP="00227B96">
      <w:pPr>
        <w:jc w:val="right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ПРОЕКТ</w:t>
      </w:r>
    </w:p>
    <w:p w:rsidR="00227B96" w:rsidRPr="004827A2" w:rsidRDefault="00227B96" w:rsidP="00227B96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227B96" w:rsidRPr="004827A2" w:rsidRDefault="00227B96" w:rsidP="00227B96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>ПАЛЛАСОВСКИЙ МУНИЦИПАЛЬНЫЙ РАЙОН</w:t>
      </w:r>
      <w:r w:rsidRPr="004827A2">
        <w:rPr>
          <w:b/>
          <w:sz w:val="24"/>
          <w:szCs w:val="26"/>
        </w:rPr>
        <w:br/>
        <w:t xml:space="preserve"> АДМИНИСТРАЦИЯ</w:t>
      </w:r>
      <w:r w:rsidR="00FE577E">
        <w:rPr>
          <w:b/>
          <w:sz w:val="24"/>
          <w:szCs w:val="26"/>
        </w:rPr>
        <w:t xml:space="preserve"> ЭЛЬТОНСКОГО </w:t>
      </w:r>
      <w:r w:rsidRPr="004827A2">
        <w:rPr>
          <w:b/>
          <w:bCs/>
          <w:sz w:val="24"/>
          <w:szCs w:val="26"/>
        </w:rPr>
        <w:t>СЕЛЬСКОГО ПОСЕЛЕНИЯ</w:t>
      </w:r>
    </w:p>
    <w:p w:rsidR="00227B96" w:rsidRDefault="00227B96" w:rsidP="007E6B36">
      <w:pPr>
        <w:widowControl w:val="0"/>
        <w:autoSpaceDE w:val="0"/>
        <w:jc w:val="right"/>
        <w:rPr>
          <w:sz w:val="24"/>
          <w:szCs w:val="24"/>
        </w:rPr>
      </w:pPr>
    </w:p>
    <w:p w:rsidR="007E6B36" w:rsidRPr="007E6B36" w:rsidRDefault="007E6B36" w:rsidP="007E6B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6"/>
        </w:rPr>
      </w:pPr>
      <w:r w:rsidRPr="007E6B36">
        <w:rPr>
          <w:rFonts w:ascii="Times New Roman" w:hAnsi="Times New Roman" w:cs="Times New Roman"/>
          <w:color w:val="auto"/>
          <w:sz w:val="24"/>
          <w:szCs w:val="26"/>
        </w:rPr>
        <w:t>П О С Т А Н О В Л Е Н И Е</w:t>
      </w:r>
    </w:p>
    <w:p w:rsidR="007E6B36" w:rsidRPr="004827A2" w:rsidRDefault="007E6B36" w:rsidP="007E6B36">
      <w:pPr>
        <w:jc w:val="both"/>
        <w:rPr>
          <w:sz w:val="24"/>
          <w:szCs w:val="26"/>
        </w:rPr>
      </w:pPr>
    </w:p>
    <w:p w:rsidR="007E6B36" w:rsidRPr="004827A2" w:rsidRDefault="007E6B36" w:rsidP="007E6B36">
      <w:pPr>
        <w:rPr>
          <w:sz w:val="24"/>
          <w:szCs w:val="26"/>
        </w:rPr>
      </w:pPr>
      <w:r w:rsidRPr="004827A2">
        <w:rPr>
          <w:sz w:val="24"/>
          <w:szCs w:val="26"/>
        </w:rPr>
        <w:t>«_» ________ 202</w:t>
      </w:r>
      <w:r w:rsidR="007736BC">
        <w:rPr>
          <w:sz w:val="24"/>
          <w:szCs w:val="26"/>
        </w:rPr>
        <w:t>2</w:t>
      </w:r>
      <w:r w:rsidRPr="004827A2">
        <w:rPr>
          <w:sz w:val="24"/>
          <w:szCs w:val="26"/>
        </w:rPr>
        <w:t xml:space="preserve"> год</w:t>
      </w:r>
      <w:r w:rsidR="007736BC">
        <w:rPr>
          <w:sz w:val="24"/>
          <w:szCs w:val="26"/>
        </w:rPr>
        <w:t>а</w:t>
      </w:r>
      <w:r w:rsidRPr="004827A2">
        <w:rPr>
          <w:sz w:val="24"/>
          <w:szCs w:val="26"/>
        </w:rPr>
        <w:tab/>
      </w:r>
      <w:r w:rsidRPr="004827A2">
        <w:rPr>
          <w:sz w:val="24"/>
          <w:szCs w:val="26"/>
        </w:rPr>
        <w:tab/>
      </w:r>
      <w:r>
        <w:rPr>
          <w:sz w:val="24"/>
          <w:szCs w:val="26"/>
        </w:rPr>
        <w:t xml:space="preserve">        </w:t>
      </w:r>
      <w:r w:rsidR="00FE577E">
        <w:rPr>
          <w:sz w:val="24"/>
          <w:szCs w:val="26"/>
        </w:rPr>
        <w:t xml:space="preserve">п. Эльтон </w:t>
      </w:r>
      <w:r w:rsidRPr="004827A2">
        <w:rPr>
          <w:sz w:val="24"/>
          <w:szCs w:val="26"/>
        </w:rPr>
        <w:t xml:space="preserve">                          </w:t>
      </w:r>
      <w:r>
        <w:rPr>
          <w:sz w:val="24"/>
          <w:szCs w:val="26"/>
        </w:rPr>
        <w:t xml:space="preserve">         </w:t>
      </w:r>
      <w:r w:rsidRPr="004827A2">
        <w:rPr>
          <w:sz w:val="24"/>
          <w:szCs w:val="26"/>
        </w:rPr>
        <w:t xml:space="preserve">  № _</w:t>
      </w:r>
    </w:p>
    <w:p w:rsidR="007E6B36" w:rsidRDefault="007E6B36" w:rsidP="007E6B36">
      <w:pPr>
        <w:autoSpaceDE w:val="0"/>
        <w:autoSpaceDN w:val="0"/>
        <w:adjustRightInd w:val="0"/>
        <w:rPr>
          <w:sz w:val="24"/>
          <w:szCs w:val="28"/>
        </w:rPr>
      </w:pPr>
    </w:p>
    <w:p w:rsidR="007E6B36" w:rsidRPr="007E6B36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r w:rsidRPr="007E6B36">
        <w:rPr>
          <w:b/>
          <w:sz w:val="24"/>
          <w:szCs w:val="28"/>
        </w:rPr>
        <w:t>«Об утверждении формы проверочного</w:t>
      </w:r>
    </w:p>
    <w:p w:rsidR="004C1536" w:rsidRDefault="007E6B36" w:rsidP="00282702">
      <w:pPr>
        <w:autoSpaceDE w:val="0"/>
        <w:autoSpaceDN w:val="0"/>
        <w:adjustRightInd w:val="0"/>
        <w:rPr>
          <w:b/>
          <w:sz w:val="24"/>
          <w:szCs w:val="28"/>
        </w:rPr>
      </w:pPr>
      <w:r w:rsidRPr="007E6B36">
        <w:rPr>
          <w:b/>
          <w:sz w:val="24"/>
          <w:szCs w:val="28"/>
        </w:rPr>
        <w:t>листа (списка контрольных вопросов),</w:t>
      </w:r>
      <w:r w:rsidR="00282702">
        <w:rPr>
          <w:b/>
          <w:sz w:val="24"/>
          <w:szCs w:val="28"/>
        </w:rPr>
        <w:t xml:space="preserve"> </w:t>
      </w:r>
    </w:p>
    <w:p w:rsidR="00F75D1C" w:rsidRDefault="007E6B36" w:rsidP="00282702">
      <w:pPr>
        <w:autoSpaceDE w:val="0"/>
        <w:autoSpaceDN w:val="0"/>
        <w:adjustRightInd w:val="0"/>
        <w:rPr>
          <w:b/>
          <w:sz w:val="24"/>
          <w:szCs w:val="28"/>
        </w:rPr>
      </w:pPr>
      <w:r w:rsidRPr="007E6B36">
        <w:rPr>
          <w:b/>
          <w:sz w:val="24"/>
          <w:szCs w:val="28"/>
        </w:rPr>
        <w:t>применяемо</w:t>
      </w:r>
      <w:r w:rsidR="00282702">
        <w:rPr>
          <w:b/>
          <w:sz w:val="24"/>
          <w:szCs w:val="28"/>
        </w:rPr>
        <w:t xml:space="preserve">го </w:t>
      </w:r>
      <w:r w:rsidR="00484846">
        <w:rPr>
          <w:b/>
          <w:sz w:val="24"/>
          <w:szCs w:val="28"/>
        </w:rPr>
        <w:t xml:space="preserve">при </w:t>
      </w:r>
      <w:r w:rsidR="00282702">
        <w:rPr>
          <w:b/>
          <w:sz w:val="24"/>
          <w:szCs w:val="28"/>
        </w:rPr>
        <w:t>осуществлени</w:t>
      </w:r>
      <w:r w:rsidR="00484846">
        <w:rPr>
          <w:b/>
          <w:sz w:val="24"/>
          <w:szCs w:val="28"/>
        </w:rPr>
        <w:t>и</w:t>
      </w:r>
      <w:r w:rsidR="00282702">
        <w:rPr>
          <w:b/>
          <w:sz w:val="24"/>
          <w:szCs w:val="28"/>
        </w:rPr>
        <w:t xml:space="preserve"> 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муниципального</w:t>
      </w:r>
      <w:r w:rsidR="00F75D1C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жилищного контроля</w:t>
      </w:r>
      <w:r w:rsidR="003F18E9">
        <w:rPr>
          <w:b/>
          <w:sz w:val="24"/>
          <w:szCs w:val="28"/>
        </w:rPr>
        <w:t>»</w:t>
      </w:r>
    </w:p>
    <w:p w:rsidR="00282702" w:rsidRDefault="00282702" w:rsidP="00282702">
      <w:pPr>
        <w:autoSpaceDE w:val="0"/>
        <w:autoSpaceDN w:val="0"/>
        <w:adjustRightInd w:val="0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В соответствии с Федеральным законом от 31 июля 2020 г. № 248-ФЗ </w:t>
      </w:r>
      <w:r w:rsidRPr="00282702">
        <w:rPr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282702">
        <w:rPr>
          <w:sz w:val="24"/>
          <w:szCs w:val="24"/>
        </w:rPr>
        <w:br/>
        <w:t>в Российской Федерации», Федеральным законом от 06 октября 2003 года  №131-ФЗ «Об общих принципах организации местного самоупра</w:t>
      </w:r>
      <w:r w:rsidR="008B2837">
        <w:rPr>
          <w:sz w:val="24"/>
          <w:szCs w:val="24"/>
        </w:rPr>
        <w:t xml:space="preserve">вления в Российской Федерации», </w:t>
      </w:r>
      <w:r w:rsidR="006A7753">
        <w:rPr>
          <w:sz w:val="24"/>
          <w:szCs w:val="24"/>
        </w:rPr>
        <w:t xml:space="preserve">Жилищным Кодексом </w:t>
      </w:r>
      <w:r w:rsidR="007D6542">
        <w:rPr>
          <w:sz w:val="24"/>
          <w:szCs w:val="24"/>
        </w:rPr>
        <w:t xml:space="preserve">Российской Федерации», </w:t>
      </w:r>
      <w:r w:rsidR="007736BC">
        <w:rPr>
          <w:sz w:val="24"/>
          <w:szCs w:val="24"/>
        </w:rPr>
        <w:t xml:space="preserve"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B2837" w:rsidRPr="00E20AE6">
        <w:rPr>
          <w:sz w:val="24"/>
          <w:szCs w:val="24"/>
        </w:rPr>
        <w:t xml:space="preserve">Решением </w:t>
      </w:r>
      <w:r w:rsidR="00E20AE6" w:rsidRPr="00E20AE6">
        <w:rPr>
          <w:sz w:val="24"/>
          <w:szCs w:val="24"/>
        </w:rPr>
        <w:t xml:space="preserve">Эльтонского </w:t>
      </w:r>
      <w:r w:rsidR="00D90EC4" w:rsidRPr="00E20AE6">
        <w:rPr>
          <w:sz w:val="24"/>
          <w:szCs w:val="24"/>
        </w:rPr>
        <w:t xml:space="preserve">сельского Совета </w:t>
      </w:r>
      <w:r w:rsidR="008B2837" w:rsidRPr="00E20AE6">
        <w:rPr>
          <w:sz w:val="24"/>
          <w:szCs w:val="24"/>
        </w:rPr>
        <w:t>от «</w:t>
      </w:r>
      <w:r w:rsidR="00E20AE6" w:rsidRPr="00E20AE6">
        <w:rPr>
          <w:sz w:val="24"/>
          <w:szCs w:val="24"/>
        </w:rPr>
        <w:t>24</w:t>
      </w:r>
      <w:r w:rsidR="008B2837" w:rsidRPr="00E20AE6">
        <w:rPr>
          <w:sz w:val="24"/>
          <w:szCs w:val="24"/>
        </w:rPr>
        <w:t>»</w:t>
      </w:r>
      <w:r w:rsidR="00E20AE6" w:rsidRPr="00E20AE6">
        <w:rPr>
          <w:sz w:val="24"/>
          <w:szCs w:val="24"/>
        </w:rPr>
        <w:t xml:space="preserve"> августа </w:t>
      </w:r>
      <w:r w:rsidR="008B2837" w:rsidRPr="00E20AE6">
        <w:rPr>
          <w:sz w:val="24"/>
          <w:szCs w:val="24"/>
        </w:rPr>
        <w:t xml:space="preserve"> 2021 г. № </w:t>
      </w:r>
      <w:r w:rsidR="00E20AE6" w:rsidRPr="00E20AE6">
        <w:rPr>
          <w:sz w:val="24"/>
          <w:szCs w:val="24"/>
        </w:rPr>
        <w:t>24/1</w:t>
      </w:r>
      <w:r w:rsidR="008B2837">
        <w:rPr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 w:rsidR="00FE577E">
        <w:rPr>
          <w:sz w:val="24"/>
          <w:szCs w:val="24"/>
        </w:rPr>
        <w:t xml:space="preserve">Эльтонского </w:t>
      </w:r>
      <w:r w:rsidR="008B2837">
        <w:rPr>
          <w:sz w:val="24"/>
          <w:szCs w:val="24"/>
        </w:rPr>
        <w:t xml:space="preserve"> сельского поселения», </w:t>
      </w:r>
      <w:r w:rsidRPr="00282702">
        <w:rPr>
          <w:sz w:val="24"/>
          <w:szCs w:val="24"/>
        </w:rPr>
        <w:t xml:space="preserve">руководствуясь Уставом </w:t>
      </w:r>
      <w:r w:rsidR="00FE577E">
        <w:rPr>
          <w:sz w:val="24"/>
          <w:szCs w:val="24"/>
        </w:rPr>
        <w:t xml:space="preserve">Эльтонского </w:t>
      </w:r>
      <w:r w:rsidRPr="00282702">
        <w:rPr>
          <w:sz w:val="24"/>
          <w:szCs w:val="24"/>
        </w:rPr>
        <w:t xml:space="preserve">сельского поселения, администрация </w:t>
      </w:r>
      <w:r w:rsidR="00FE577E">
        <w:rPr>
          <w:sz w:val="24"/>
          <w:szCs w:val="24"/>
        </w:rPr>
        <w:t xml:space="preserve">Эльтонского </w:t>
      </w:r>
      <w:r w:rsidRPr="00282702">
        <w:rPr>
          <w:sz w:val="24"/>
          <w:szCs w:val="24"/>
        </w:rPr>
        <w:t xml:space="preserve"> сельского поселения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282702">
        <w:rPr>
          <w:b/>
          <w:sz w:val="24"/>
          <w:szCs w:val="24"/>
        </w:rPr>
        <w:t>ПОСТАНОВЛЯЕТ:</w:t>
      </w:r>
    </w:p>
    <w:p w:rsidR="00282702" w:rsidRPr="00282702" w:rsidRDefault="00282702" w:rsidP="007977E1">
      <w:pPr>
        <w:tabs>
          <w:tab w:val="left" w:pos="709"/>
          <w:tab w:val="left" w:pos="1134"/>
        </w:tabs>
        <w:rPr>
          <w:b/>
          <w:sz w:val="24"/>
          <w:szCs w:val="24"/>
        </w:rPr>
      </w:pPr>
    </w:p>
    <w:p w:rsidR="00D63704" w:rsidRDefault="00282702" w:rsidP="00D63704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>1. Утвердить форму проверочного листа (списка контрольных вопросов</w:t>
      </w:r>
      <w:r w:rsidR="004C1536">
        <w:rPr>
          <w:sz w:val="24"/>
          <w:szCs w:val="24"/>
        </w:rPr>
        <w:t xml:space="preserve">), </w:t>
      </w:r>
      <w:r w:rsidRPr="00282702">
        <w:rPr>
          <w:sz w:val="24"/>
          <w:szCs w:val="24"/>
        </w:rPr>
        <w:t>применяем</w:t>
      </w:r>
      <w:r w:rsidR="00F81F9A">
        <w:rPr>
          <w:sz w:val="24"/>
          <w:szCs w:val="24"/>
        </w:rPr>
        <w:t>ого</w:t>
      </w:r>
      <w:r w:rsidR="00484846">
        <w:rPr>
          <w:sz w:val="24"/>
          <w:szCs w:val="24"/>
        </w:rPr>
        <w:t xml:space="preserve"> при </w:t>
      </w:r>
      <w:r w:rsidRPr="00282702">
        <w:rPr>
          <w:sz w:val="24"/>
          <w:szCs w:val="24"/>
        </w:rPr>
        <w:t>осуществлени</w:t>
      </w:r>
      <w:r w:rsidR="00484846">
        <w:rPr>
          <w:sz w:val="24"/>
          <w:szCs w:val="24"/>
        </w:rPr>
        <w:t>и</w:t>
      </w:r>
      <w:r w:rsidRPr="00282702">
        <w:rPr>
          <w:sz w:val="24"/>
          <w:szCs w:val="24"/>
        </w:rPr>
        <w:t xml:space="preserve"> муниципального </w:t>
      </w:r>
      <w:r w:rsidR="00F81F9A">
        <w:rPr>
          <w:sz w:val="24"/>
          <w:szCs w:val="24"/>
        </w:rPr>
        <w:t xml:space="preserve">жилищного </w:t>
      </w:r>
      <w:r w:rsidRPr="00282702">
        <w:rPr>
          <w:sz w:val="24"/>
          <w:szCs w:val="24"/>
        </w:rPr>
        <w:t>контроля</w:t>
      </w:r>
      <w:r w:rsidR="00F75D1C">
        <w:rPr>
          <w:sz w:val="24"/>
          <w:szCs w:val="24"/>
        </w:rPr>
        <w:t xml:space="preserve"> </w:t>
      </w:r>
      <w:r w:rsidRPr="00282702">
        <w:rPr>
          <w:sz w:val="24"/>
          <w:szCs w:val="24"/>
        </w:rPr>
        <w:t>(Приложение</w:t>
      </w:r>
      <w:r w:rsidR="006411FA">
        <w:rPr>
          <w:sz w:val="24"/>
          <w:szCs w:val="24"/>
        </w:rPr>
        <w:t xml:space="preserve"> к постановлению</w:t>
      </w:r>
      <w:r w:rsidRPr="00282702">
        <w:rPr>
          <w:sz w:val="24"/>
          <w:szCs w:val="24"/>
        </w:rPr>
        <w:t>).</w:t>
      </w:r>
    </w:p>
    <w:p w:rsidR="00D63704" w:rsidRDefault="00282702" w:rsidP="00D63704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2. </w:t>
      </w:r>
      <w:r w:rsidR="007977E1">
        <w:rPr>
          <w:sz w:val="24"/>
          <w:szCs w:val="24"/>
        </w:rPr>
        <w:t xml:space="preserve">Отменить </w:t>
      </w:r>
      <w:r w:rsidR="007977E1">
        <w:rPr>
          <w:bCs/>
          <w:sz w:val="24"/>
          <w:szCs w:val="27"/>
        </w:rPr>
        <w:t>П</w:t>
      </w:r>
      <w:r w:rsidR="007977E1" w:rsidRPr="001902B6">
        <w:rPr>
          <w:bCs/>
          <w:sz w:val="24"/>
          <w:szCs w:val="27"/>
        </w:rPr>
        <w:t xml:space="preserve">остановление </w:t>
      </w:r>
      <w:r w:rsidR="007977E1" w:rsidRPr="001902B6">
        <w:rPr>
          <w:iCs/>
          <w:sz w:val="24"/>
          <w:szCs w:val="27"/>
        </w:rPr>
        <w:t xml:space="preserve">Администрации </w:t>
      </w:r>
      <w:r w:rsidR="00FE577E">
        <w:rPr>
          <w:iCs/>
          <w:sz w:val="24"/>
          <w:szCs w:val="27"/>
        </w:rPr>
        <w:t xml:space="preserve">Эльтонского </w:t>
      </w:r>
      <w:r w:rsidR="007977E1" w:rsidRPr="001902B6">
        <w:rPr>
          <w:iCs/>
          <w:sz w:val="24"/>
          <w:szCs w:val="27"/>
        </w:rPr>
        <w:t>сельского поселения</w:t>
      </w:r>
      <w:r w:rsidR="007977E1" w:rsidRPr="001902B6">
        <w:rPr>
          <w:bCs/>
          <w:sz w:val="24"/>
          <w:szCs w:val="27"/>
        </w:rPr>
        <w:t xml:space="preserve"> </w:t>
      </w:r>
      <w:r w:rsidR="007977E1" w:rsidRPr="00E20AE6">
        <w:rPr>
          <w:bCs/>
          <w:sz w:val="24"/>
          <w:szCs w:val="27"/>
        </w:rPr>
        <w:t xml:space="preserve">от </w:t>
      </w:r>
      <w:r w:rsidR="00E20AE6" w:rsidRPr="00E20AE6">
        <w:rPr>
          <w:bCs/>
          <w:sz w:val="24"/>
          <w:szCs w:val="27"/>
        </w:rPr>
        <w:t xml:space="preserve">14 сентября  </w:t>
      </w:r>
      <w:r w:rsidR="007977E1" w:rsidRPr="00E20AE6">
        <w:rPr>
          <w:bCs/>
          <w:sz w:val="24"/>
          <w:szCs w:val="27"/>
        </w:rPr>
        <w:t xml:space="preserve">2021 г. № </w:t>
      </w:r>
      <w:r w:rsidR="00E20AE6" w:rsidRPr="00E20AE6">
        <w:rPr>
          <w:bCs/>
          <w:sz w:val="24"/>
          <w:szCs w:val="27"/>
        </w:rPr>
        <w:t>93</w:t>
      </w:r>
      <w:r w:rsidR="007977E1" w:rsidRPr="00E20AE6">
        <w:rPr>
          <w:bCs/>
          <w:sz w:val="24"/>
          <w:szCs w:val="27"/>
        </w:rPr>
        <w:t xml:space="preserve"> «Об утверждении формы проверочного листа (</w:t>
      </w:r>
      <w:r w:rsidR="007977E1" w:rsidRPr="00E20AE6">
        <w:rPr>
          <w:sz w:val="24"/>
          <w:szCs w:val="27"/>
        </w:rPr>
        <w:t>списка контрольных</w:t>
      </w:r>
      <w:r w:rsidR="007977E1" w:rsidRPr="001902B6">
        <w:rPr>
          <w:sz w:val="24"/>
          <w:szCs w:val="27"/>
        </w:rPr>
        <w:t xml:space="preserve"> вопросов, ответы на которые свидетельствуют о соблюдении или несоблюдении контролируемым лицом обязательных требований</w:t>
      </w:r>
      <w:r w:rsidR="007977E1" w:rsidRPr="001902B6">
        <w:rPr>
          <w:bCs/>
          <w:sz w:val="24"/>
          <w:szCs w:val="27"/>
        </w:rPr>
        <w:t>), применяемого при проведении контрольных (надзорных) мероприятий в рамках осуществления му</w:t>
      </w:r>
      <w:r w:rsidR="007977E1">
        <w:rPr>
          <w:bCs/>
          <w:sz w:val="24"/>
          <w:szCs w:val="27"/>
        </w:rPr>
        <w:t>ниципального жилищного контроля».</w:t>
      </w:r>
    </w:p>
    <w:p w:rsidR="00D63704" w:rsidRDefault="007977E1" w:rsidP="00D63704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82702" w:rsidRPr="0028270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82702" w:rsidRPr="00282702" w:rsidRDefault="007977E1" w:rsidP="00D63704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2702" w:rsidRPr="00282702">
        <w:rPr>
          <w:sz w:val="24"/>
          <w:szCs w:val="24"/>
        </w:rPr>
        <w:t>.Настоящее Постановление вступает в силу</w:t>
      </w:r>
      <w:r w:rsidR="00DC5891">
        <w:rPr>
          <w:sz w:val="24"/>
          <w:szCs w:val="24"/>
        </w:rPr>
        <w:t xml:space="preserve"> с 1 марта 2022 г. и подлежит </w:t>
      </w:r>
      <w:r w:rsidR="00282702" w:rsidRPr="00282702">
        <w:rPr>
          <w:sz w:val="24"/>
          <w:szCs w:val="24"/>
        </w:rPr>
        <w:t>опубликовани</w:t>
      </w:r>
      <w:r w:rsidR="00DC5891">
        <w:rPr>
          <w:sz w:val="24"/>
          <w:szCs w:val="24"/>
        </w:rPr>
        <w:t>ю</w:t>
      </w:r>
      <w:r w:rsidR="00282702" w:rsidRPr="00282702">
        <w:rPr>
          <w:sz w:val="24"/>
          <w:szCs w:val="24"/>
        </w:rPr>
        <w:t xml:space="preserve"> (обнародовани</w:t>
      </w:r>
      <w:r w:rsidR="00DC5891">
        <w:rPr>
          <w:sz w:val="24"/>
          <w:szCs w:val="24"/>
        </w:rPr>
        <w:t>ю</w:t>
      </w:r>
      <w:r w:rsidR="00282702" w:rsidRPr="00282702">
        <w:rPr>
          <w:sz w:val="24"/>
          <w:szCs w:val="24"/>
        </w:rPr>
        <w:t xml:space="preserve">). </w:t>
      </w:r>
    </w:p>
    <w:p w:rsidR="00282702" w:rsidRPr="00282702" w:rsidRDefault="00282702" w:rsidP="00282702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4"/>
        </w:rPr>
      </w:pPr>
    </w:p>
    <w:p w:rsidR="00282702" w:rsidRPr="00282702" w:rsidRDefault="00282702" w:rsidP="00282702">
      <w:pPr>
        <w:pStyle w:val="2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Глава </w:t>
      </w:r>
      <w:r w:rsidR="00FE577E">
        <w:rPr>
          <w:sz w:val="24"/>
          <w:szCs w:val="24"/>
        </w:rPr>
        <w:t xml:space="preserve">Эльтонского </w:t>
      </w:r>
    </w:p>
    <w:p w:rsidR="00282702" w:rsidRPr="00282702" w:rsidRDefault="00282702" w:rsidP="00282702">
      <w:pPr>
        <w:pStyle w:val="2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сельского поселения                                                                    </w:t>
      </w:r>
      <w:r w:rsidR="00FE577E">
        <w:rPr>
          <w:sz w:val="24"/>
          <w:szCs w:val="24"/>
        </w:rPr>
        <w:t xml:space="preserve">         Н. А. Сурганов </w:t>
      </w:r>
    </w:p>
    <w:p w:rsidR="00282702" w:rsidRPr="00282702" w:rsidRDefault="00282702" w:rsidP="00282702">
      <w:pPr>
        <w:rPr>
          <w:sz w:val="24"/>
          <w:szCs w:val="24"/>
        </w:rPr>
      </w:pPr>
    </w:p>
    <w:p w:rsidR="00227B96" w:rsidRDefault="00282702" w:rsidP="007977E1">
      <w:pPr>
        <w:rPr>
          <w:sz w:val="24"/>
          <w:szCs w:val="24"/>
        </w:rPr>
      </w:pPr>
      <w:r w:rsidRPr="00282702">
        <w:rPr>
          <w:sz w:val="24"/>
          <w:szCs w:val="24"/>
        </w:rPr>
        <w:t>рег: _/202</w:t>
      </w:r>
      <w:r w:rsidR="007977E1">
        <w:rPr>
          <w:sz w:val="24"/>
          <w:szCs w:val="24"/>
        </w:rPr>
        <w:t>2г</w:t>
      </w: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4C1536" w:rsidRDefault="004C1536" w:rsidP="00C4268C">
      <w:pPr>
        <w:widowControl w:val="0"/>
        <w:autoSpaceDE w:val="0"/>
        <w:jc w:val="right"/>
        <w:rPr>
          <w:sz w:val="24"/>
          <w:szCs w:val="24"/>
        </w:rPr>
      </w:pPr>
    </w:p>
    <w:p w:rsidR="004C1536" w:rsidRDefault="004C1536" w:rsidP="00C4268C">
      <w:pPr>
        <w:widowControl w:val="0"/>
        <w:autoSpaceDE w:val="0"/>
        <w:jc w:val="right"/>
        <w:rPr>
          <w:sz w:val="24"/>
          <w:szCs w:val="24"/>
        </w:rPr>
      </w:pPr>
    </w:p>
    <w:p w:rsidR="00F75D1C" w:rsidRDefault="00F75D1C" w:rsidP="00C4268C">
      <w:pPr>
        <w:widowControl w:val="0"/>
        <w:autoSpaceDE w:val="0"/>
        <w:jc w:val="right"/>
        <w:rPr>
          <w:sz w:val="24"/>
          <w:szCs w:val="24"/>
        </w:rPr>
      </w:pPr>
    </w:p>
    <w:p w:rsidR="00F75D1C" w:rsidRDefault="00F75D1C" w:rsidP="00C4268C">
      <w:pPr>
        <w:widowControl w:val="0"/>
        <w:autoSpaceDE w:val="0"/>
        <w:jc w:val="right"/>
        <w:rPr>
          <w:sz w:val="24"/>
          <w:szCs w:val="24"/>
        </w:rPr>
      </w:pPr>
    </w:p>
    <w:p w:rsidR="00484846" w:rsidRDefault="00484846" w:rsidP="00C4268C">
      <w:pPr>
        <w:widowControl w:val="0"/>
        <w:autoSpaceDE w:val="0"/>
        <w:jc w:val="right"/>
        <w:rPr>
          <w:sz w:val="24"/>
          <w:szCs w:val="24"/>
        </w:rPr>
      </w:pPr>
    </w:p>
    <w:p w:rsidR="004C1536" w:rsidRDefault="004C1536" w:rsidP="00C4268C">
      <w:pPr>
        <w:widowControl w:val="0"/>
        <w:autoSpaceDE w:val="0"/>
        <w:jc w:val="right"/>
        <w:rPr>
          <w:sz w:val="24"/>
          <w:szCs w:val="24"/>
        </w:rPr>
      </w:pPr>
    </w:p>
    <w:p w:rsidR="004C1536" w:rsidRDefault="004C1536" w:rsidP="00C4268C">
      <w:pPr>
        <w:widowControl w:val="0"/>
        <w:autoSpaceDE w:val="0"/>
        <w:jc w:val="right"/>
        <w:rPr>
          <w:sz w:val="24"/>
          <w:szCs w:val="24"/>
        </w:rPr>
      </w:pP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Приложение к постановлению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</w:t>
      </w:r>
      <w:r w:rsidR="007977E1">
        <w:rPr>
          <w:sz w:val="24"/>
          <w:szCs w:val="28"/>
        </w:rPr>
        <w:t xml:space="preserve">                               </w:t>
      </w:r>
      <w:r>
        <w:rPr>
          <w:sz w:val="24"/>
          <w:szCs w:val="28"/>
        </w:rPr>
        <w:t xml:space="preserve">Администрации </w:t>
      </w:r>
      <w:r w:rsidR="000254F1">
        <w:rPr>
          <w:sz w:val="24"/>
          <w:szCs w:val="28"/>
        </w:rPr>
        <w:t xml:space="preserve">Эльтонского 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</w:t>
      </w:r>
      <w:r w:rsidR="007977E1">
        <w:rPr>
          <w:sz w:val="24"/>
          <w:szCs w:val="28"/>
        </w:rPr>
        <w:t xml:space="preserve">                               </w:t>
      </w:r>
      <w:r>
        <w:rPr>
          <w:sz w:val="24"/>
          <w:szCs w:val="28"/>
        </w:rPr>
        <w:t>сельского поселения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7977E1">
        <w:rPr>
          <w:szCs w:val="28"/>
        </w:rPr>
        <w:t xml:space="preserve"> </w:t>
      </w:r>
      <w:r>
        <w:rPr>
          <w:sz w:val="24"/>
          <w:szCs w:val="28"/>
        </w:rPr>
        <w:t>от «_» ________ 202</w:t>
      </w:r>
      <w:r w:rsidR="007977E1">
        <w:rPr>
          <w:sz w:val="24"/>
          <w:szCs w:val="28"/>
        </w:rPr>
        <w:t>2</w:t>
      </w:r>
      <w:r>
        <w:rPr>
          <w:sz w:val="24"/>
          <w:szCs w:val="28"/>
        </w:rPr>
        <w:t>г. № __</w:t>
      </w: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4C321D" w:rsidP="006411FA">
      <w:pPr>
        <w:jc w:val="center"/>
        <w:rPr>
          <w:bCs/>
          <w:sz w:val="27"/>
          <w:szCs w:val="27"/>
        </w:rPr>
      </w:pPr>
      <w:r>
        <w:rPr>
          <w:color w:val="FF0000"/>
          <w:sz w:val="18"/>
        </w:rPr>
        <w:t xml:space="preserve">                                                                                                 </w:t>
      </w:r>
    </w:p>
    <w:p w:rsidR="0011530B" w:rsidRPr="001902B6" w:rsidRDefault="00C6060B" w:rsidP="0011530B">
      <w:pPr>
        <w:autoSpaceDE w:val="0"/>
        <w:autoSpaceDN w:val="0"/>
        <w:adjustRightInd w:val="0"/>
        <w:jc w:val="center"/>
        <w:rPr>
          <w:b/>
          <w:bCs/>
          <w:sz w:val="24"/>
          <w:szCs w:val="27"/>
        </w:rPr>
      </w:pPr>
      <w:bookmarkStart w:id="0" w:name="Par20"/>
      <w:bookmarkEnd w:id="0"/>
      <w:r>
        <w:rPr>
          <w:b/>
          <w:bCs/>
          <w:sz w:val="24"/>
          <w:szCs w:val="27"/>
        </w:rPr>
        <w:t>П</w:t>
      </w:r>
      <w:r w:rsidR="0011530B" w:rsidRPr="001902B6">
        <w:rPr>
          <w:b/>
          <w:bCs/>
          <w:sz w:val="24"/>
          <w:szCs w:val="27"/>
        </w:rPr>
        <w:t>роверочн</w:t>
      </w:r>
      <w:r>
        <w:rPr>
          <w:b/>
          <w:bCs/>
          <w:sz w:val="24"/>
          <w:szCs w:val="27"/>
        </w:rPr>
        <w:t>ый</w:t>
      </w:r>
      <w:r w:rsidR="0011530B" w:rsidRPr="001902B6">
        <w:rPr>
          <w:b/>
          <w:bCs/>
          <w:sz w:val="24"/>
          <w:szCs w:val="27"/>
        </w:rPr>
        <w:t xml:space="preserve"> лист</w:t>
      </w:r>
      <w:r w:rsidR="00EE02A8" w:rsidRPr="001902B6">
        <w:rPr>
          <w:b/>
          <w:bCs/>
          <w:sz w:val="24"/>
          <w:szCs w:val="27"/>
        </w:rPr>
        <w:t xml:space="preserve"> (</w:t>
      </w:r>
      <w:r w:rsidR="00EE02A8" w:rsidRPr="001902B6">
        <w:rPr>
          <w:b/>
          <w:sz w:val="24"/>
          <w:szCs w:val="27"/>
        </w:rPr>
        <w:t>спис</w:t>
      </w:r>
      <w:r w:rsidR="005B641E">
        <w:rPr>
          <w:b/>
          <w:sz w:val="24"/>
          <w:szCs w:val="27"/>
        </w:rPr>
        <w:t>ок</w:t>
      </w:r>
      <w:r w:rsidR="00EE02A8" w:rsidRPr="001902B6">
        <w:rPr>
          <w:b/>
          <w:sz w:val="24"/>
          <w:szCs w:val="27"/>
        </w:rPr>
        <w:t xml:space="preserve"> контрольных вопросов</w:t>
      </w:r>
      <w:r w:rsidR="00F75D1C">
        <w:rPr>
          <w:b/>
          <w:sz w:val="24"/>
          <w:szCs w:val="27"/>
        </w:rPr>
        <w:t>)</w:t>
      </w:r>
      <w:r w:rsidR="00F75D1C">
        <w:rPr>
          <w:b/>
          <w:bCs/>
          <w:sz w:val="24"/>
          <w:szCs w:val="27"/>
        </w:rPr>
        <w:t>, применяем</w:t>
      </w:r>
      <w:r>
        <w:rPr>
          <w:b/>
          <w:bCs/>
          <w:sz w:val="24"/>
          <w:szCs w:val="27"/>
        </w:rPr>
        <w:t>ый</w:t>
      </w:r>
      <w:r w:rsidR="00F75D1C">
        <w:rPr>
          <w:b/>
          <w:bCs/>
          <w:sz w:val="24"/>
          <w:szCs w:val="27"/>
        </w:rPr>
        <w:t xml:space="preserve"> </w:t>
      </w:r>
      <w:r w:rsidR="00484846">
        <w:rPr>
          <w:b/>
          <w:bCs/>
          <w:sz w:val="24"/>
          <w:szCs w:val="27"/>
        </w:rPr>
        <w:t>при</w:t>
      </w:r>
      <w:r w:rsidR="0011530B" w:rsidRPr="001902B6">
        <w:rPr>
          <w:b/>
          <w:bCs/>
          <w:sz w:val="24"/>
          <w:szCs w:val="27"/>
        </w:rPr>
        <w:t xml:space="preserve"> осуществлени</w:t>
      </w:r>
      <w:r w:rsidR="00484846">
        <w:rPr>
          <w:b/>
          <w:bCs/>
          <w:sz w:val="24"/>
          <w:szCs w:val="27"/>
        </w:rPr>
        <w:t>и</w:t>
      </w:r>
      <w:r w:rsidR="0011530B" w:rsidRPr="001902B6">
        <w:rPr>
          <w:b/>
          <w:bCs/>
          <w:sz w:val="24"/>
          <w:szCs w:val="27"/>
        </w:rPr>
        <w:t xml:space="preserve"> </w:t>
      </w:r>
      <w:r w:rsidR="00C4268C" w:rsidRPr="001902B6">
        <w:rPr>
          <w:b/>
          <w:bCs/>
          <w:sz w:val="24"/>
          <w:szCs w:val="27"/>
        </w:rPr>
        <w:t>муниципального жилищного контроля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181B54" w:rsidRPr="00364A99" w:rsidRDefault="00AF33BD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F33BD">
        <w:rPr>
          <w:bCs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6.45pt;margin-top:14.05pt;width:35.25pt;height:0;z-index:251658240" o:connectortype="straight"/>
        </w:pict>
      </w:r>
      <w:r w:rsidR="0011530B" w:rsidRPr="00055648">
        <w:rPr>
          <w:bCs/>
          <w:noProof/>
          <w:sz w:val="27"/>
          <w:szCs w:val="27"/>
        </w:rPr>
        <w:t>1.</w:t>
      </w:r>
      <w:r w:rsidR="0011530B" w:rsidRPr="00055648">
        <w:rPr>
          <w:bCs/>
          <w:sz w:val="27"/>
          <w:szCs w:val="27"/>
        </w:rPr>
        <w:t xml:space="preserve"> </w:t>
      </w:r>
      <w:r w:rsidR="00181B54" w:rsidRPr="00364A99">
        <w:rPr>
          <w:bCs/>
          <w:sz w:val="24"/>
          <w:szCs w:val="24"/>
        </w:rPr>
        <w:t xml:space="preserve">Наименование вида контроля, включенного в </w:t>
      </w:r>
      <w:r w:rsidR="00364A99" w:rsidRPr="00364A99">
        <w:rPr>
          <w:bCs/>
          <w:sz w:val="24"/>
          <w:szCs w:val="24"/>
        </w:rPr>
        <w:t>единый реестр видов контроля</w:t>
      </w:r>
      <w:r w:rsidR="00364A99">
        <w:rPr>
          <w:bCs/>
          <w:sz w:val="24"/>
          <w:szCs w:val="24"/>
        </w:rPr>
        <w:t>:</w:t>
      </w:r>
    </w:p>
    <w:p w:rsidR="00364A99" w:rsidRDefault="00364A99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1530B" w:rsidRPr="00055648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27" type="#_x0000_t32" style="position:absolute;left:0;text-align:left;margin-left:1.95pt;margin-top:-.25pt;width:459.75pt;height:0;z-index:251659264" o:connectortype="straight"/>
        </w:pict>
      </w:r>
      <w:r w:rsidR="00364A99" w:rsidRPr="00364A99">
        <w:rPr>
          <w:bCs/>
          <w:noProof/>
          <w:sz w:val="27"/>
          <w:szCs w:val="27"/>
        </w:rPr>
        <w:t>2.</w:t>
      </w:r>
      <w:r w:rsidR="00364A99">
        <w:rPr>
          <w:bCs/>
          <w:sz w:val="24"/>
          <w:szCs w:val="24"/>
        </w:rPr>
        <w:t xml:space="preserve"> </w:t>
      </w:r>
      <w:r w:rsidR="0011530B" w:rsidRPr="001902B6">
        <w:rPr>
          <w:bCs/>
          <w:sz w:val="24"/>
          <w:szCs w:val="24"/>
        </w:rPr>
        <w:t>Наименование контрольного (надзорного) органа</w:t>
      </w:r>
      <w:r w:rsidR="00364A99">
        <w:rPr>
          <w:bCs/>
          <w:sz w:val="24"/>
          <w:szCs w:val="24"/>
        </w:rPr>
        <w:t>:</w:t>
      </w:r>
      <w:r w:rsidR="0011530B" w:rsidRPr="00055648">
        <w:rPr>
          <w:bCs/>
          <w:sz w:val="27"/>
          <w:szCs w:val="27"/>
        </w:rPr>
        <w:t xml:space="preserve"> _____</w:t>
      </w:r>
      <w:r w:rsidR="00055648">
        <w:rPr>
          <w:bCs/>
          <w:sz w:val="27"/>
          <w:szCs w:val="27"/>
        </w:rPr>
        <w:t>__</w:t>
      </w:r>
      <w:r w:rsidR="0011530B" w:rsidRPr="00055648">
        <w:rPr>
          <w:bCs/>
          <w:sz w:val="27"/>
          <w:szCs w:val="27"/>
        </w:rPr>
        <w:t>________________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</w:t>
      </w:r>
      <w:r w:rsidR="00055648">
        <w:rPr>
          <w:bCs/>
          <w:sz w:val="27"/>
          <w:szCs w:val="27"/>
        </w:rPr>
        <w:t>___</w:t>
      </w:r>
      <w:r w:rsidRPr="00055648">
        <w:rPr>
          <w:bCs/>
          <w:sz w:val="27"/>
          <w:szCs w:val="27"/>
        </w:rPr>
        <w:t>________________</w:t>
      </w:r>
    </w:p>
    <w:p w:rsidR="0011530B" w:rsidRPr="001902B6" w:rsidRDefault="00364A99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>
        <w:rPr>
          <w:bCs/>
          <w:noProof/>
          <w:sz w:val="27"/>
          <w:szCs w:val="27"/>
        </w:rPr>
        <w:t>3</w:t>
      </w:r>
      <w:r w:rsidR="0011530B" w:rsidRPr="00055648">
        <w:rPr>
          <w:bCs/>
          <w:noProof/>
          <w:sz w:val="27"/>
          <w:szCs w:val="27"/>
        </w:rPr>
        <w:t>.</w:t>
      </w:r>
      <w:r w:rsidR="0011530B" w:rsidRPr="00055648">
        <w:rPr>
          <w:bCs/>
          <w:sz w:val="27"/>
          <w:szCs w:val="27"/>
        </w:rPr>
        <w:t xml:space="preserve"> </w:t>
      </w:r>
      <w:r w:rsidR="0011530B" w:rsidRPr="001902B6">
        <w:rPr>
          <w:bCs/>
          <w:sz w:val="24"/>
          <w:szCs w:val="27"/>
        </w:rPr>
        <w:t xml:space="preserve">Проверочный лист утвержден </w:t>
      </w:r>
      <w:r w:rsidR="00C4268C" w:rsidRPr="001902B6">
        <w:rPr>
          <w:bCs/>
          <w:sz w:val="24"/>
          <w:szCs w:val="27"/>
        </w:rPr>
        <w:t>постановлени</w:t>
      </w:r>
      <w:r w:rsidR="0082524F" w:rsidRPr="001902B6">
        <w:rPr>
          <w:bCs/>
          <w:sz w:val="24"/>
          <w:szCs w:val="27"/>
        </w:rPr>
        <w:t>ем</w:t>
      </w:r>
      <w:r w:rsidR="00C4268C" w:rsidRPr="001902B6">
        <w:rPr>
          <w:bCs/>
          <w:sz w:val="24"/>
          <w:szCs w:val="27"/>
        </w:rPr>
        <w:t xml:space="preserve"> </w:t>
      </w:r>
      <w:r w:rsidR="00DE6D1A" w:rsidRPr="001902B6">
        <w:rPr>
          <w:iCs/>
          <w:sz w:val="24"/>
          <w:szCs w:val="27"/>
        </w:rPr>
        <w:t xml:space="preserve">Администрации </w:t>
      </w:r>
      <w:r w:rsidR="000254F1">
        <w:rPr>
          <w:iCs/>
          <w:sz w:val="24"/>
          <w:szCs w:val="27"/>
        </w:rPr>
        <w:t xml:space="preserve">Эльтонского </w:t>
      </w:r>
      <w:r w:rsidR="00DE6D1A" w:rsidRPr="001902B6">
        <w:rPr>
          <w:iCs/>
          <w:sz w:val="24"/>
          <w:szCs w:val="27"/>
        </w:rPr>
        <w:t xml:space="preserve"> сельского поселения</w:t>
      </w:r>
      <w:r w:rsidR="0011530B" w:rsidRPr="001902B6">
        <w:rPr>
          <w:bCs/>
          <w:sz w:val="24"/>
          <w:szCs w:val="27"/>
        </w:rPr>
        <w:t xml:space="preserve"> </w:t>
      </w:r>
      <w:r w:rsidR="0011530B" w:rsidRPr="006411FA">
        <w:rPr>
          <w:bCs/>
          <w:sz w:val="24"/>
          <w:szCs w:val="27"/>
        </w:rPr>
        <w:t>от __________ 20</w:t>
      </w:r>
      <w:r w:rsidR="001902B6" w:rsidRPr="006411FA">
        <w:rPr>
          <w:bCs/>
          <w:sz w:val="24"/>
          <w:szCs w:val="27"/>
        </w:rPr>
        <w:t>2</w:t>
      </w:r>
      <w:r w:rsidRPr="006411FA">
        <w:rPr>
          <w:bCs/>
          <w:sz w:val="24"/>
          <w:szCs w:val="27"/>
        </w:rPr>
        <w:t>2</w:t>
      </w:r>
      <w:r w:rsidR="0011530B" w:rsidRPr="006411FA">
        <w:rPr>
          <w:bCs/>
          <w:sz w:val="24"/>
          <w:szCs w:val="27"/>
        </w:rPr>
        <w:t xml:space="preserve"> г. </w:t>
      </w:r>
      <w:r w:rsidR="00CA6E50" w:rsidRPr="006411FA">
        <w:rPr>
          <w:bCs/>
          <w:sz w:val="24"/>
          <w:szCs w:val="27"/>
        </w:rPr>
        <w:t>№</w:t>
      </w:r>
      <w:r w:rsidR="001902B6" w:rsidRPr="006411FA">
        <w:rPr>
          <w:bCs/>
          <w:sz w:val="24"/>
          <w:szCs w:val="27"/>
        </w:rPr>
        <w:t xml:space="preserve"> _</w:t>
      </w:r>
      <w:r w:rsidR="0011530B" w:rsidRPr="006411FA">
        <w:rPr>
          <w:bCs/>
          <w:sz w:val="24"/>
          <w:szCs w:val="27"/>
        </w:rPr>
        <w:t xml:space="preserve"> </w:t>
      </w:r>
      <w:r w:rsidR="0011530B" w:rsidRPr="001902B6">
        <w:rPr>
          <w:bCs/>
          <w:sz w:val="24"/>
          <w:szCs w:val="27"/>
        </w:rPr>
        <w:t>"Об утверждении форм</w:t>
      </w:r>
      <w:r w:rsidR="00EE02A8" w:rsidRPr="001902B6">
        <w:rPr>
          <w:bCs/>
          <w:sz w:val="24"/>
          <w:szCs w:val="27"/>
        </w:rPr>
        <w:t>ы</w:t>
      </w:r>
      <w:r w:rsidR="0082524F" w:rsidRPr="001902B6">
        <w:rPr>
          <w:bCs/>
          <w:sz w:val="24"/>
          <w:szCs w:val="27"/>
        </w:rPr>
        <w:t xml:space="preserve"> проверочного</w:t>
      </w:r>
      <w:r w:rsidR="0011530B" w:rsidRPr="001902B6">
        <w:rPr>
          <w:bCs/>
          <w:sz w:val="24"/>
          <w:szCs w:val="27"/>
        </w:rPr>
        <w:t xml:space="preserve"> лист</w:t>
      </w:r>
      <w:r w:rsidR="0082524F" w:rsidRPr="001902B6">
        <w:rPr>
          <w:bCs/>
          <w:sz w:val="24"/>
          <w:szCs w:val="27"/>
        </w:rPr>
        <w:t>а</w:t>
      </w:r>
      <w:r w:rsidR="00BE6056" w:rsidRPr="001902B6">
        <w:rPr>
          <w:bCs/>
          <w:sz w:val="24"/>
          <w:szCs w:val="27"/>
        </w:rPr>
        <w:t xml:space="preserve"> (</w:t>
      </w:r>
      <w:r w:rsidR="00BE6056" w:rsidRPr="001902B6">
        <w:rPr>
          <w:sz w:val="24"/>
          <w:szCs w:val="27"/>
        </w:rPr>
        <w:t>списка контрольных вопросов</w:t>
      </w:r>
      <w:r w:rsidR="00BE6056" w:rsidRPr="001902B6">
        <w:rPr>
          <w:bCs/>
          <w:sz w:val="24"/>
          <w:szCs w:val="27"/>
        </w:rPr>
        <w:t>)</w:t>
      </w:r>
      <w:r w:rsidR="00EE02A8" w:rsidRPr="001902B6">
        <w:rPr>
          <w:bCs/>
          <w:sz w:val="24"/>
          <w:szCs w:val="27"/>
        </w:rPr>
        <w:t>,</w:t>
      </w:r>
      <w:r w:rsidR="00665B78">
        <w:rPr>
          <w:bCs/>
          <w:sz w:val="24"/>
          <w:szCs w:val="27"/>
        </w:rPr>
        <w:t xml:space="preserve"> применяемого </w:t>
      </w:r>
      <w:r w:rsidR="00765835">
        <w:rPr>
          <w:bCs/>
          <w:sz w:val="24"/>
          <w:szCs w:val="27"/>
        </w:rPr>
        <w:t>при</w:t>
      </w:r>
      <w:r w:rsidR="00BE6056" w:rsidRPr="001902B6">
        <w:rPr>
          <w:bCs/>
          <w:sz w:val="24"/>
          <w:szCs w:val="27"/>
        </w:rPr>
        <w:t xml:space="preserve"> осуществлени</w:t>
      </w:r>
      <w:r w:rsidR="00765835">
        <w:rPr>
          <w:bCs/>
          <w:sz w:val="24"/>
          <w:szCs w:val="27"/>
        </w:rPr>
        <w:t>и</w:t>
      </w:r>
      <w:r w:rsidR="00BE6056" w:rsidRPr="001902B6">
        <w:rPr>
          <w:bCs/>
          <w:sz w:val="24"/>
          <w:szCs w:val="27"/>
        </w:rPr>
        <w:t xml:space="preserve"> му</w:t>
      </w:r>
      <w:r w:rsidR="001902B6">
        <w:rPr>
          <w:bCs/>
          <w:sz w:val="24"/>
          <w:szCs w:val="27"/>
        </w:rPr>
        <w:t>ниципального жилищного контроля</w:t>
      </w:r>
      <w:r w:rsidR="0011530B" w:rsidRPr="001902B6">
        <w:rPr>
          <w:bCs/>
          <w:sz w:val="24"/>
          <w:szCs w:val="27"/>
        </w:rPr>
        <w:t>"</w:t>
      </w:r>
      <w:r w:rsidR="001902B6">
        <w:rPr>
          <w:bCs/>
          <w:sz w:val="24"/>
          <w:szCs w:val="27"/>
        </w:rPr>
        <w:t>.</w:t>
      </w:r>
    </w:p>
    <w:p w:rsidR="0011530B" w:rsidRPr="00364A99" w:rsidRDefault="00364A99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7"/>
          <w:szCs w:val="27"/>
        </w:rPr>
        <w:t>4</w:t>
      </w:r>
      <w:r w:rsidR="0011530B" w:rsidRPr="00C4268C">
        <w:rPr>
          <w:bCs/>
          <w:sz w:val="27"/>
          <w:szCs w:val="27"/>
        </w:rPr>
        <w:t xml:space="preserve">. </w:t>
      </w:r>
      <w:r w:rsidRPr="00364A99">
        <w:rPr>
          <w:bCs/>
          <w:sz w:val="24"/>
          <w:szCs w:val="24"/>
        </w:rPr>
        <w:t>Вид (н</w:t>
      </w:r>
      <w:r w:rsidR="0011530B" w:rsidRPr="00364A99">
        <w:rPr>
          <w:bCs/>
          <w:sz w:val="24"/>
          <w:szCs w:val="24"/>
        </w:rPr>
        <w:t>аименование</w:t>
      </w:r>
      <w:r w:rsidRPr="00364A99">
        <w:rPr>
          <w:bCs/>
          <w:sz w:val="24"/>
          <w:szCs w:val="24"/>
        </w:rPr>
        <w:t>)</w:t>
      </w:r>
      <w:r w:rsidR="0011530B" w:rsidRPr="00364A99">
        <w:rPr>
          <w:bCs/>
          <w:sz w:val="24"/>
          <w:szCs w:val="24"/>
        </w:rPr>
        <w:t xml:space="preserve"> контрольного (надзорного) мероприятия: ______</w:t>
      </w:r>
      <w:r w:rsidR="00055648" w:rsidRPr="00364A99">
        <w:rPr>
          <w:bCs/>
          <w:sz w:val="24"/>
          <w:szCs w:val="24"/>
        </w:rPr>
        <w:t>___</w:t>
      </w:r>
      <w:r w:rsidR="0011530B" w:rsidRPr="00364A99">
        <w:rPr>
          <w:bCs/>
          <w:sz w:val="24"/>
          <w:szCs w:val="24"/>
        </w:rPr>
        <w:t>_________</w:t>
      </w:r>
    </w:p>
    <w:p w:rsidR="0011530B" w:rsidRPr="00364A99" w:rsidRDefault="0011530B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64A99">
        <w:rPr>
          <w:bCs/>
          <w:sz w:val="24"/>
          <w:szCs w:val="24"/>
        </w:rPr>
        <w:t>________________________________________________________</w:t>
      </w:r>
      <w:r w:rsidR="00055648" w:rsidRPr="00364A99">
        <w:rPr>
          <w:bCs/>
          <w:sz w:val="24"/>
          <w:szCs w:val="24"/>
        </w:rPr>
        <w:t>___</w:t>
      </w:r>
      <w:r w:rsidRPr="00364A99">
        <w:rPr>
          <w:bCs/>
          <w:sz w:val="24"/>
          <w:szCs w:val="24"/>
        </w:rPr>
        <w:t>__________</w:t>
      </w:r>
    </w:p>
    <w:p w:rsidR="00364A99" w:rsidRDefault="00AF33BD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F33BD">
        <w:rPr>
          <w:bCs/>
          <w:noProof/>
          <w:sz w:val="27"/>
          <w:szCs w:val="27"/>
        </w:rPr>
        <w:pict>
          <v:shape id="_x0000_s1028" type="#_x0000_t32" style="position:absolute;left:0;text-align:left;margin-left:136.95pt;margin-top:25.85pt;width:330.75pt;height:0;z-index:251660288" o:connectortype="straight"/>
        </w:pict>
      </w:r>
      <w:r w:rsidR="00364A99">
        <w:rPr>
          <w:bCs/>
          <w:sz w:val="27"/>
          <w:szCs w:val="27"/>
        </w:rPr>
        <w:t>5</w:t>
      </w:r>
      <w:r w:rsidR="001902B6">
        <w:rPr>
          <w:bCs/>
          <w:sz w:val="27"/>
          <w:szCs w:val="27"/>
        </w:rPr>
        <w:t>.</w:t>
      </w:r>
      <w:r w:rsidR="007B083C">
        <w:rPr>
          <w:bCs/>
          <w:sz w:val="27"/>
          <w:szCs w:val="27"/>
        </w:rPr>
        <w:t xml:space="preserve"> </w:t>
      </w:r>
      <w:r w:rsidR="00364A99" w:rsidRPr="00AC1FC3">
        <w:rPr>
          <w:bCs/>
          <w:sz w:val="24"/>
          <w:szCs w:val="24"/>
        </w:rPr>
        <w:t>Объект муниципального контроля</w:t>
      </w:r>
      <w:r w:rsidR="00AC1FC3" w:rsidRPr="00AC1FC3">
        <w:rPr>
          <w:bCs/>
          <w:sz w:val="24"/>
          <w:szCs w:val="24"/>
        </w:rPr>
        <w:t>, в отношении которого проводится контрольное (надзорное) мероприятие</w:t>
      </w:r>
      <w:r w:rsidR="00AC1FC3">
        <w:rPr>
          <w:bCs/>
          <w:sz w:val="24"/>
          <w:szCs w:val="24"/>
        </w:rPr>
        <w:t xml:space="preserve">: </w:t>
      </w:r>
    </w:p>
    <w:p w:rsidR="00AC1FC3" w:rsidRPr="00AC1FC3" w:rsidRDefault="00AF33BD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29" type="#_x0000_t32" style="position:absolute;left:0;text-align:left;margin-left:1.95pt;margin-top:11.55pt;width:465.75pt;height:0;z-index:251661312" o:connectortype="straight"/>
        </w:pict>
      </w:r>
    </w:p>
    <w:p w:rsidR="007B083C" w:rsidRDefault="00AC1FC3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 w:rsidRPr="00AC1FC3">
        <w:rPr>
          <w:bCs/>
          <w:noProof/>
          <w:sz w:val="27"/>
          <w:szCs w:val="27"/>
        </w:rPr>
        <w:t>6.</w:t>
      </w:r>
      <w:r w:rsidR="007B083C">
        <w:rPr>
          <w:bCs/>
          <w:noProof/>
          <w:sz w:val="27"/>
          <w:szCs w:val="27"/>
        </w:rPr>
        <w:t xml:space="preserve"> </w:t>
      </w:r>
      <w:r>
        <w:rPr>
          <w:bCs/>
          <w:sz w:val="24"/>
          <w:szCs w:val="27"/>
        </w:rPr>
        <w:t>Ф</w:t>
      </w:r>
      <w:r w:rsidR="0011530B" w:rsidRPr="001902B6">
        <w:rPr>
          <w:bCs/>
          <w:sz w:val="24"/>
          <w:szCs w:val="27"/>
        </w:rPr>
        <w:t xml:space="preserve">амилия, имя, отчество (при наличии) </w:t>
      </w:r>
      <w:r>
        <w:rPr>
          <w:bCs/>
          <w:sz w:val="24"/>
          <w:szCs w:val="27"/>
        </w:rPr>
        <w:t xml:space="preserve">гражданина или </w:t>
      </w:r>
      <w:r w:rsidR="0011530B" w:rsidRPr="001902B6">
        <w:rPr>
          <w:bCs/>
          <w:sz w:val="24"/>
          <w:szCs w:val="27"/>
        </w:rPr>
        <w:t xml:space="preserve">индивидуального предпринимателя, </w:t>
      </w:r>
      <w:r>
        <w:rPr>
          <w:bCs/>
          <w:sz w:val="24"/>
          <w:szCs w:val="27"/>
        </w:rPr>
        <w:t>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</w:t>
      </w:r>
      <w:r w:rsidR="007B083C">
        <w:rPr>
          <w:bCs/>
          <w:sz w:val="24"/>
          <w:szCs w:val="27"/>
        </w:rPr>
        <w:t>, обособленных структурных подразделений</w:t>
      </w:r>
      <w:r w:rsidR="007B083C">
        <w:rPr>
          <w:bCs/>
          <w:sz w:val="24"/>
          <w:szCs w:val="27"/>
        </w:rPr>
        <w:tab/>
        <w:t>), являющихся контролируе-</w:t>
      </w:r>
    </w:p>
    <w:p w:rsidR="007B083C" w:rsidRPr="004C3646" w:rsidRDefault="007B083C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>
        <w:rPr>
          <w:bCs/>
          <w:sz w:val="24"/>
          <w:szCs w:val="27"/>
        </w:rPr>
        <w:t>мыми лицами:</w:t>
      </w:r>
    </w:p>
    <w:p w:rsidR="0011530B" w:rsidRPr="00055648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F33BD">
        <w:rPr>
          <w:bCs/>
          <w:noProof/>
          <w:sz w:val="24"/>
          <w:szCs w:val="27"/>
        </w:rPr>
        <w:pict>
          <v:shape id="_x0000_s1030" type="#_x0000_t32" style="position:absolute;left:0;text-align:left;margin-left:77.7pt;margin-top:1.1pt;width:390pt;height:0;z-index:251662336" o:connectortype="straight"/>
        </w:pict>
      </w:r>
    </w:p>
    <w:p w:rsidR="004C3646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1" type="#_x0000_t32" style="position:absolute;left:0;text-align:left;margin-left:1.95pt;margin-top:3.6pt;width:465.75pt;height:0;z-index:251663360" o:connectortype="straight"/>
        </w:pict>
      </w:r>
    </w:p>
    <w:p w:rsidR="004C3646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2" type="#_x0000_t32" style="position:absolute;left:0;text-align:left;margin-left:1.95pt;margin-top:7.55pt;width:465.75pt;height:0;z-index:251664384" o:connectortype="straight"/>
        </w:pict>
      </w:r>
    </w:p>
    <w:p w:rsidR="0011530B" w:rsidRPr="00055648" w:rsidRDefault="004C364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7</w:t>
      </w:r>
      <w:r w:rsidR="001902B6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="0011530B" w:rsidRPr="001902B6">
        <w:rPr>
          <w:bCs/>
          <w:sz w:val="24"/>
          <w:szCs w:val="27"/>
        </w:rPr>
        <w:t xml:space="preserve">Место </w:t>
      </w:r>
      <w:r>
        <w:rPr>
          <w:bCs/>
          <w:sz w:val="24"/>
          <w:szCs w:val="27"/>
        </w:rPr>
        <w:t xml:space="preserve">(места) </w:t>
      </w:r>
      <w:r w:rsidR="0011530B" w:rsidRPr="001902B6">
        <w:rPr>
          <w:bCs/>
          <w:sz w:val="24"/>
          <w:szCs w:val="27"/>
        </w:rPr>
        <w:t xml:space="preserve">проведения контрольного (надзорного) мероприятия с заполнением проверочного листа: </w:t>
      </w:r>
      <w:r w:rsidR="0011530B" w:rsidRPr="00055648">
        <w:rPr>
          <w:bCs/>
          <w:sz w:val="27"/>
          <w:szCs w:val="27"/>
        </w:rPr>
        <w:t>______________________________________</w:t>
      </w:r>
      <w:r w:rsidR="00055648">
        <w:rPr>
          <w:bCs/>
          <w:sz w:val="27"/>
          <w:szCs w:val="27"/>
        </w:rPr>
        <w:t>___</w:t>
      </w:r>
      <w:r w:rsidR="0011530B" w:rsidRPr="00055648">
        <w:rPr>
          <w:bCs/>
          <w:sz w:val="27"/>
          <w:szCs w:val="27"/>
        </w:rPr>
        <w:t>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055648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3" type="#_x0000_t32" style="position:absolute;left:0;text-align:left;margin-left:184.95pt;margin-top:40pt;width:282.75pt;height:0;z-index:251665408" o:connectortype="straight"/>
        </w:pict>
      </w:r>
      <w:r w:rsidR="004C3646">
        <w:rPr>
          <w:bCs/>
          <w:sz w:val="27"/>
          <w:szCs w:val="27"/>
        </w:rPr>
        <w:t>8</w:t>
      </w:r>
      <w:r w:rsidR="0011530B" w:rsidRPr="00055648">
        <w:rPr>
          <w:bCs/>
          <w:sz w:val="27"/>
          <w:szCs w:val="27"/>
        </w:rPr>
        <w:t>.</w:t>
      </w:r>
      <w:r w:rsidR="004C3646">
        <w:rPr>
          <w:bCs/>
          <w:sz w:val="27"/>
          <w:szCs w:val="27"/>
        </w:rPr>
        <w:t xml:space="preserve"> </w:t>
      </w:r>
      <w:r w:rsidR="004C3646" w:rsidRPr="004C3646">
        <w:rPr>
          <w:bCs/>
          <w:sz w:val="24"/>
          <w:szCs w:val="27"/>
        </w:rPr>
        <w:t xml:space="preserve">Реквизиты решения контрольного (надзорного) органа о </w:t>
      </w:r>
      <w:r w:rsidR="0011530B" w:rsidRPr="001902B6">
        <w:rPr>
          <w:bCs/>
          <w:sz w:val="24"/>
          <w:szCs w:val="27"/>
        </w:rPr>
        <w:t>проведении контрольного (надзорного) мероприятия</w:t>
      </w:r>
      <w:r w:rsidR="004C3646">
        <w:rPr>
          <w:bCs/>
          <w:sz w:val="24"/>
          <w:szCs w:val="27"/>
        </w:rPr>
        <w:t>, подписанного уполномоченным должностным лицом контрольного (надзорного) органа:</w:t>
      </w:r>
      <w:r w:rsidR="0011530B" w:rsidRPr="001902B6">
        <w:rPr>
          <w:bCs/>
          <w:sz w:val="24"/>
          <w:szCs w:val="27"/>
        </w:rPr>
        <w:t xml:space="preserve"> </w:t>
      </w:r>
    </w:p>
    <w:p w:rsidR="00886975" w:rsidRPr="00055648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4" type="#_x0000_t32" style="position:absolute;left:0;text-align:left;margin-left:1.95pt;margin-top:14.1pt;width:465.75pt;height:0;z-index:251666432" o:connectortype="straight"/>
        </w:pict>
      </w:r>
    </w:p>
    <w:p w:rsidR="0011530B" w:rsidRDefault="00AF33BD" w:rsidP="004C3646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 w:rsidRPr="00AF33BD">
        <w:rPr>
          <w:bCs/>
          <w:noProof/>
          <w:sz w:val="27"/>
          <w:szCs w:val="27"/>
        </w:rPr>
        <w:pict>
          <v:shape id="_x0000_s1035" type="#_x0000_t32" style="position:absolute;left:0;text-align:left;margin-left:315.45pt;margin-top:13.6pt;width:152.25pt;height:0;z-index:251667456" o:connectortype="straight"/>
        </w:pict>
      </w:r>
      <w:r w:rsidR="004C3646">
        <w:rPr>
          <w:bCs/>
          <w:sz w:val="27"/>
          <w:szCs w:val="27"/>
        </w:rPr>
        <w:t>9</w:t>
      </w:r>
      <w:r w:rsidR="0011530B" w:rsidRPr="00055648">
        <w:rPr>
          <w:bCs/>
          <w:sz w:val="27"/>
          <w:szCs w:val="27"/>
        </w:rPr>
        <w:t xml:space="preserve">. </w:t>
      </w:r>
      <w:r w:rsidR="0011530B" w:rsidRPr="001902B6">
        <w:rPr>
          <w:bCs/>
          <w:sz w:val="24"/>
          <w:szCs w:val="27"/>
        </w:rPr>
        <w:t>Учетный номер контрольного (надзорного) мероприятия</w:t>
      </w:r>
      <w:r w:rsidR="00D63704">
        <w:rPr>
          <w:bCs/>
          <w:sz w:val="24"/>
          <w:szCs w:val="27"/>
        </w:rPr>
        <w:t xml:space="preserve">: </w:t>
      </w:r>
    </w:p>
    <w:p w:rsidR="00D63704" w:rsidRPr="00055648" w:rsidRDefault="00AF33BD" w:rsidP="004C3646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6" type="#_x0000_t32" style="position:absolute;left:0;text-align:left;margin-left:1.95pt;margin-top:13.05pt;width:465.75pt;height:0;z-index:251668480" o:connectortype="straight"/>
        </w:pict>
      </w:r>
    </w:p>
    <w:p w:rsidR="0011530B" w:rsidRPr="00055648" w:rsidRDefault="00391060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10</w:t>
      </w:r>
      <w:r w:rsidR="0011530B" w:rsidRPr="00055648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="0011530B" w:rsidRPr="001902B6">
        <w:rPr>
          <w:bCs/>
          <w:sz w:val="24"/>
          <w:szCs w:val="27"/>
        </w:rPr>
        <w:t>Должность, фамилия и инициалы должностного лица</w:t>
      </w:r>
      <w:r w:rsidR="009670DF">
        <w:rPr>
          <w:bCs/>
          <w:sz w:val="24"/>
          <w:szCs w:val="27"/>
        </w:rPr>
        <w:t xml:space="preserve"> контрольного (надзорного) органа, в должностные обязанности которого в соответствии с положением </w:t>
      </w:r>
      <w:r w:rsidR="00A01044">
        <w:rPr>
          <w:bCs/>
          <w:sz w:val="24"/>
          <w:szCs w:val="27"/>
        </w:rPr>
        <w:t xml:space="preserve">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– инспектор): </w:t>
      </w:r>
    </w:p>
    <w:p w:rsidR="00A01044" w:rsidRDefault="00AF33BD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9" type="#_x0000_t32" style="position:absolute;left:0;text-align:left;margin-left:.45pt;margin-top:13pt;width:463.5pt;height:0;z-index:251671552" o:connectortype="straight"/>
        </w:pict>
      </w:r>
      <w:r>
        <w:rPr>
          <w:bCs/>
          <w:noProof/>
          <w:sz w:val="27"/>
          <w:szCs w:val="27"/>
        </w:rPr>
        <w:pict>
          <v:shape id="_x0000_s1038" type="#_x0000_t32" style="position:absolute;left:0;text-align:left;margin-left:285.45pt;margin-top:-.5pt;width:178.5pt;height:0;z-index:251670528" o:connectortype="straight"/>
        </w:pict>
      </w:r>
    </w:p>
    <w:p w:rsidR="0011530B" w:rsidRPr="001902B6" w:rsidRDefault="00391060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>
        <w:rPr>
          <w:bCs/>
          <w:sz w:val="27"/>
          <w:szCs w:val="27"/>
        </w:rPr>
        <w:t>11</w:t>
      </w:r>
      <w:r w:rsidR="001902B6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="008051CE">
        <w:rPr>
          <w:bCs/>
          <w:sz w:val="24"/>
          <w:szCs w:val="27"/>
        </w:rPr>
        <w:t xml:space="preserve">Список контрольных </w:t>
      </w:r>
      <w:r w:rsidR="0011530B" w:rsidRPr="001902B6">
        <w:rPr>
          <w:bCs/>
          <w:sz w:val="24"/>
          <w:szCs w:val="27"/>
        </w:rPr>
        <w:t xml:space="preserve">вопросов, отражающих содержание обязательных требований, ответы на которые свидетельствуют о соблюдении или несоблюдении </w:t>
      </w:r>
      <w:r w:rsidR="00A01044">
        <w:rPr>
          <w:bCs/>
          <w:sz w:val="24"/>
          <w:szCs w:val="27"/>
        </w:rPr>
        <w:t xml:space="preserve">контролируемым лицом </w:t>
      </w:r>
      <w:r w:rsidR="0011530B" w:rsidRPr="001902B6">
        <w:rPr>
          <w:bCs/>
          <w:sz w:val="24"/>
          <w:szCs w:val="27"/>
        </w:rPr>
        <w:t>обязательных требований</w:t>
      </w:r>
      <w:r w:rsidR="00A01044">
        <w:rPr>
          <w:bCs/>
          <w:sz w:val="24"/>
          <w:szCs w:val="27"/>
        </w:rPr>
        <w:t>:</w:t>
      </w:r>
    </w:p>
    <w:p w:rsidR="00BF4FBE" w:rsidRPr="0011530B" w:rsidRDefault="00BF4FBE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3"/>
        <w:gridCol w:w="2834"/>
        <w:gridCol w:w="2128"/>
        <w:gridCol w:w="1699"/>
      </w:tblGrid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jc w:val="center"/>
            </w:pPr>
            <w:r w:rsidRPr="00CA6E50">
              <w:t>п/п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707BAF">
            <w:pPr>
              <w:jc w:val="center"/>
            </w:pPr>
            <w:r>
              <w:rPr>
                <w:bCs/>
              </w:rPr>
              <w:t xml:space="preserve">Список контрольных </w:t>
            </w:r>
            <w:r w:rsidRPr="00CA6E50">
              <w:rPr>
                <w:bCs/>
              </w:rPr>
              <w:t>вопросов, отражающих содержание обязательных требований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707BAF">
            <w:pPr>
              <w:jc w:val="center"/>
            </w:pPr>
            <w:r w:rsidRPr="00CA6E5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707BAF">
            <w:pPr>
              <w:jc w:val="center"/>
            </w:pPr>
            <w:r>
              <w:rPr>
                <w:bCs/>
              </w:rPr>
              <w:t>Ответы на вопрос (да/нет/неприменимо</w:t>
            </w:r>
            <w:r w:rsidRPr="00CA6E50">
              <w:rPr>
                <w:bCs/>
              </w:rP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Default="008051CE" w:rsidP="00707BAF">
            <w:pPr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  <w:p w:rsidR="008051CE" w:rsidRPr="00E55FC0" w:rsidRDefault="008051CE" w:rsidP="00707BAF">
            <w:pPr>
              <w:jc w:val="center"/>
              <w:rPr>
                <w:bCs/>
                <w:i/>
              </w:rPr>
            </w:pPr>
            <w:r w:rsidRPr="00E55FC0">
              <w:rPr>
                <w:bCs/>
                <w:i/>
              </w:rPr>
              <w:t>(подлежит обязательному заполнению в случае ответа «неприменимо»</w:t>
            </w:r>
            <w:r w:rsidR="00E55FC0" w:rsidRPr="00E55FC0">
              <w:rPr>
                <w:bCs/>
                <w:i/>
              </w:rPr>
              <w:t>)</w:t>
            </w: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" w:history="1">
              <w:r w:rsidR="008051CE">
                <w:t>пп.</w:t>
              </w:r>
              <w:r w:rsidR="008051CE" w:rsidRPr="00CA6E50">
                <w:t xml:space="preserve"> "в" п. 4</w:t>
              </w:r>
            </w:hyperlink>
            <w:r w:rsidR="008051CE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8051CE">
              <w:t>№</w:t>
            </w:r>
            <w:r w:rsidR="008051CE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8051CE">
              <w:t>№</w:t>
            </w:r>
            <w:r w:rsidR="008051CE" w:rsidRPr="00CA6E50">
              <w:t xml:space="preserve"> 416)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9" w:history="1">
              <w:r w:rsidR="008051CE">
                <w:t>пп.</w:t>
              </w:r>
              <w:r w:rsidR="008051CE" w:rsidRPr="00CA6E50">
                <w:t xml:space="preserve"> "в"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" w:history="1">
              <w:r w:rsidR="008051CE" w:rsidRPr="00CA6E50">
                <w:t>ст. 153</w:t>
              </w:r>
            </w:hyperlink>
            <w:r w:rsidR="008051CE" w:rsidRPr="00CA6E50">
              <w:t xml:space="preserve">, </w:t>
            </w:r>
            <w:hyperlink r:id="rId11" w:history="1">
              <w:r w:rsidR="008051CE" w:rsidRPr="00CA6E50">
                <w:t>154</w:t>
              </w:r>
            </w:hyperlink>
            <w:r w:rsidR="008051CE" w:rsidRPr="00CA6E50">
              <w:t xml:space="preserve">, </w:t>
            </w:r>
            <w:hyperlink r:id="rId12" w:history="1">
              <w:r w:rsidR="008051CE" w:rsidRPr="00CA6E50">
                <w:t>155</w:t>
              </w:r>
            </w:hyperlink>
            <w:r w:rsidR="008051CE" w:rsidRPr="00CA6E50">
              <w:t xml:space="preserve">, </w:t>
            </w:r>
            <w:hyperlink r:id="rId13" w:history="1">
              <w:r w:rsidR="008051CE" w:rsidRPr="00CA6E50">
                <w:t>157</w:t>
              </w:r>
            </w:hyperlink>
            <w:r w:rsidR="008051CE" w:rsidRPr="00CA6E50">
              <w:t xml:space="preserve">, </w:t>
            </w:r>
            <w:hyperlink r:id="rId14" w:history="1">
              <w:r w:rsidR="008051CE" w:rsidRPr="00CA6E50">
                <w:t>159</w:t>
              </w:r>
            </w:hyperlink>
            <w:r w:rsidR="008051CE" w:rsidRPr="00CA6E50">
              <w:t xml:space="preserve">, </w:t>
            </w:r>
            <w:hyperlink r:id="rId15" w:history="1">
              <w:r w:rsidR="008051CE" w:rsidRPr="00CA6E50">
                <w:t>160</w:t>
              </w:r>
            </w:hyperlink>
            <w:r w:rsidR="008051CE" w:rsidRPr="00CA6E50">
              <w:t xml:space="preserve"> и </w:t>
            </w:r>
            <w:hyperlink r:id="rId16" w:history="1">
              <w:r w:rsidR="008051CE" w:rsidRPr="00CA6E50">
                <w:t>ч. 4 ст. 158</w:t>
              </w:r>
            </w:hyperlink>
            <w:r w:rsidR="008051CE" w:rsidRPr="00CA6E50">
              <w:t xml:space="preserve"> Жилищного кодекса РФ (далее – ЖК РФ);</w:t>
            </w:r>
          </w:p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>
              <w:t>№</w:t>
            </w:r>
            <w:r w:rsidRPr="00CA6E50">
              <w:t xml:space="preserve"> 354);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" w:history="1">
              <w:r w:rsidR="008051CE" w:rsidRPr="00CA6E50">
                <w:t>пп. 29</w:t>
              </w:r>
            </w:hyperlink>
            <w:r w:rsidR="008051CE" w:rsidRPr="00CA6E50">
              <w:t xml:space="preserve">, </w:t>
            </w:r>
            <w:hyperlink r:id="rId18" w:history="1">
              <w:r w:rsidR="008051CE" w:rsidRPr="00CA6E50">
                <w:t>44</w:t>
              </w:r>
            </w:hyperlink>
            <w:r w:rsidR="008051CE" w:rsidRPr="00CA6E50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" w:history="1">
              <w:r w:rsidR="008051CE" w:rsidRPr="00CA6E50">
                <w:t>ч. 4 ст. 158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0" w:history="1">
              <w:r w:rsidR="008051CE" w:rsidRPr="00CA6E50">
                <w:t>пп. 34</w:t>
              </w:r>
            </w:hyperlink>
            <w:r w:rsidR="008051CE" w:rsidRPr="00CA6E50">
              <w:t xml:space="preserve">, </w:t>
            </w:r>
            <w:hyperlink r:id="rId21" w:history="1">
              <w:r w:rsidR="008051CE" w:rsidRPr="00CA6E50">
                <w:t>36</w:t>
              </w:r>
            </w:hyperlink>
            <w:r w:rsidR="008051CE" w:rsidRPr="00CA6E50">
              <w:t xml:space="preserve"> Правил содержания общего имущества в многоквартирном доме, утвержденных постановлением Правительства РФ от 13.08.2006 </w:t>
            </w:r>
            <w:r w:rsidR="008051CE">
              <w:t>№</w:t>
            </w:r>
            <w:r w:rsidR="008051CE" w:rsidRPr="00CA6E50">
              <w:t xml:space="preserve"> 491 «Об утверждении Правил содержания общего </w:t>
            </w:r>
            <w:r w:rsidR="008051CE" w:rsidRPr="00CA6E50">
              <w:lastRenderedPageBreak/>
              <w:t xml:space="preserve">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</w:t>
            </w:r>
            <w:r w:rsidR="008051CE">
              <w:t>№</w:t>
            </w:r>
            <w:r w:rsidR="008051CE" w:rsidRPr="00CA6E50">
              <w:t xml:space="preserve"> 491)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" w:history="1">
              <w:r w:rsidR="008051CE" w:rsidRPr="00CA6E50">
                <w:t>ч. 2 ст. 171</w:t>
              </w:r>
            </w:hyperlink>
            <w:r w:rsidR="008051CE" w:rsidRPr="00CA6E50">
              <w:t xml:space="preserve"> ЖК РФ, ч. 2, </w:t>
            </w:r>
            <w:hyperlink r:id="rId23" w:history="1">
              <w:r w:rsidR="008051CE">
                <w:t>пп.</w:t>
              </w:r>
              <w:r w:rsidR="008051CE" w:rsidRPr="00CA6E50">
                <w:t xml:space="preserve"> "ж"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4" w:history="1">
              <w:r w:rsidR="008051CE" w:rsidRPr="00CA6E50">
                <w:t>Приказ</w:t>
              </w:r>
            </w:hyperlink>
            <w:r w:rsidR="008051CE" w:rsidRPr="00CA6E50">
              <w:t xml:space="preserve"> Минстроя России от 26.01.2018 N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" w:history="1">
              <w:r w:rsidR="008051CE" w:rsidRPr="00CA6E50">
                <w:t>ч. 1 ст. 157</w:t>
              </w:r>
            </w:hyperlink>
            <w:r w:rsidR="008051CE" w:rsidRPr="00CA6E50">
              <w:t xml:space="preserve"> ЖК РФ; </w:t>
            </w:r>
            <w:hyperlink r:id="rId26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" w:history="1">
              <w:r w:rsidR="008051CE" w:rsidRPr="00CA6E50">
                <w:t>п. 4</w:t>
              </w:r>
            </w:hyperlink>
            <w:r w:rsidR="008051CE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8" w:history="1">
              <w:r w:rsidR="008051CE" w:rsidRPr="00CA6E50">
                <w:t>ч. 6.2 ст. 155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" w:history="1">
              <w:r w:rsidR="008051CE">
                <w:t>пп.</w:t>
              </w:r>
              <w:r w:rsidR="008051CE" w:rsidRPr="00CA6E50">
                <w:t xml:space="preserve"> "ж"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" w:history="1">
              <w:r w:rsidR="008051CE" w:rsidRPr="00CA6E50">
                <w:t>п. 6</w:t>
              </w:r>
            </w:hyperlink>
            <w:r w:rsidR="008051CE" w:rsidRPr="00CA6E50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 xml:space="preserve"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</w:t>
            </w:r>
            <w:r w:rsidRPr="00CA6E50">
              <w:lastRenderedPageBreak/>
              <w:t>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" w:history="1">
              <w:r w:rsidR="008051CE" w:rsidRPr="00CA6E50">
                <w:t>ч. 2.2 ст. 161</w:t>
              </w:r>
            </w:hyperlink>
            <w:r w:rsidR="008051CE" w:rsidRPr="00CA6E50">
              <w:t xml:space="preserve"> ЖК РФ; </w:t>
            </w:r>
            <w:hyperlink r:id="rId32" w:history="1">
              <w:r w:rsidR="008051CE">
                <w:t>пп.</w:t>
              </w:r>
              <w:r w:rsidR="008051CE" w:rsidRPr="00CA6E50">
                <w:t xml:space="preserve"> "е" п. 31</w:t>
              </w:r>
            </w:hyperlink>
            <w:r w:rsidR="008051CE" w:rsidRPr="00CA6E50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" w:history="1">
              <w:r w:rsidR="008051CE" w:rsidRPr="00CA6E50">
                <w:t>ч. 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" w:history="1">
              <w:r w:rsidR="008051CE">
                <w:t>пп.</w:t>
              </w:r>
              <w:r w:rsidR="008051CE" w:rsidRPr="00CA6E50">
                <w:t xml:space="preserve"> "р" п. 31</w:t>
              </w:r>
            </w:hyperlink>
            <w:r w:rsidR="008051CE" w:rsidRPr="00CA6E50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" w:history="1">
              <w:r w:rsidR="008051CE" w:rsidRPr="00CA6E50">
                <w:t>ч. 1</w:t>
              </w:r>
            </w:hyperlink>
            <w:r w:rsidR="008051CE" w:rsidRPr="00CA6E50">
              <w:t xml:space="preserve">, </w:t>
            </w:r>
            <w:hyperlink r:id="rId36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7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" w:history="1">
              <w:r w:rsidR="008051CE">
                <w:t>пп.</w:t>
              </w:r>
              <w:r w:rsidR="008051CE" w:rsidRPr="00CA6E50">
                <w:t xml:space="preserve"> "а" п. 31</w:t>
              </w:r>
            </w:hyperlink>
            <w:r w:rsidR="008051CE" w:rsidRPr="00CA6E50">
              <w:t xml:space="preserve"> Правил N 354;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0" w:history="1">
              <w:r w:rsidR="008051CE" w:rsidRPr="00CA6E50">
                <w:t>п. 14</w:t>
              </w:r>
            </w:hyperlink>
            <w:r w:rsidR="008051CE" w:rsidRPr="00CA6E50">
              <w:t xml:space="preserve"> приложения N 1 к Правилам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" w:history="1">
              <w:r w:rsidR="008051CE" w:rsidRPr="00CA6E50">
                <w:t>ч. 1</w:t>
              </w:r>
            </w:hyperlink>
            <w:r w:rsidR="008051CE" w:rsidRPr="00CA6E50">
              <w:t xml:space="preserve">, </w:t>
            </w:r>
            <w:hyperlink r:id="rId42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3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4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" w:history="1">
              <w:r w:rsidR="008051CE">
                <w:t>пп.</w:t>
              </w:r>
              <w:r w:rsidR="008051CE" w:rsidRPr="00CA6E50">
                <w:t xml:space="preserve"> "а" п. 31</w:t>
              </w:r>
            </w:hyperlink>
            <w:r w:rsidR="008051CE" w:rsidRPr="00CA6E50">
              <w:t xml:space="preserve"> Правил N 354;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" w:history="1">
              <w:r w:rsidR="008051CE" w:rsidRPr="00CA6E50">
                <w:t>п. 4</w:t>
              </w:r>
            </w:hyperlink>
            <w:r w:rsidR="008051CE" w:rsidRPr="00CA6E50">
              <w:t xml:space="preserve"> приложения N 1 к Правилам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" w:history="1">
              <w:r w:rsidR="008051CE" w:rsidRPr="00CA6E50">
                <w:t>ч. 1</w:t>
              </w:r>
            </w:hyperlink>
            <w:r w:rsidR="008051CE" w:rsidRPr="00CA6E50">
              <w:t xml:space="preserve">, </w:t>
            </w:r>
            <w:hyperlink r:id="rId48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9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" w:history="1">
              <w:r w:rsidR="008051CE">
                <w:t>пп.</w:t>
              </w:r>
              <w:r w:rsidR="008051CE" w:rsidRPr="00CA6E50">
                <w:t xml:space="preserve"> "а" п. 31</w:t>
              </w:r>
            </w:hyperlink>
            <w:r w:rsidR="008051CE" w:rsidRPr="00CA6E50">
              <w:t xml:space="preserve"> Правил N 354;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" w:history="1">
              <w:r w:rsidR="008051CE" w:rsidRPr="00CA6E50">
                <w:t>п. 1</w:t>
              </w:r>
            </w:hyperlink>
            <w:r w:rsidR="008051CE" w:rsidRPr="00CA6E50">
              <w:t xml:space="preserve"> приложения N 1 к Правилам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3" w:history="1">
              <w:r w:rsidR="008051CE" w:rsidRPr="00CA6E50">
                <w:t>ч. 1</w:t>
              </w:r>
            </w:hyperlink>
            <w:r w:rsidR="008051CE" w:rsidRPr="00CA6E50">
              <w:t xml:space="preserve">, </w:t>
            </w:r>
            <w:hyperlink r:id="rId54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5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7" w:history="1">
              <w:r w:rsidR="008051CE">
                <w:t>пп.</w:t>
              </w:r>
              <w:r w:rsidR="008051CE" w:rsidRPr="00CA6E50">
                <w:t xml:space="preserve"> "а" п. 31</w:t>
              </w:r>
            </w:hyperlink>
            <w:r w:rsidR="008051CE" w:rsidRPr="00CA6E50">
              <w:t xml:space="preserve"> Правил N 354;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" w:history="1">
              <w:r w:rsidR="008051CE" w:rsidRPr="00CA6E50">
                <w:t>п. 9</w:t>
              </w:r>
            </w:hyperlink>
            <w:r w:rsidR="008051CE" w:rsidRPr="00CA6E50">
              <w:t xml:space="preserve"> приложения N 1 к Правилам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 xml:space="preserve">Имеется ли в наличии заключенный договор со специализированной </w:t>
            </w:r>
            <w:r w:rsidRPr="00CA6E50">
              <w:lastRenderedPageBreak/>
              <w:t>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0" w:history="1">
              <w:r w:rsidR="008051CE" w:rsidRPr="00CA6E50">
                <w:t>1.2</w:t>
              </w:r>
            </w:hyperlink>
            <w:r w:rsidR="008051CE" w:rsidRPr="00CA6E50">
              <w:t xml:space="preserve">, </w:t>
            </w:r>
            <w:hyperlink r:id="rId6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" w:history="1">
              <w:r w:rsidR="008051CE">
                <w:t>пп.</w:t>
              </w:r>
              <w:r w:rsidR="008051CE" w:rsidRPr="00CA6E50">
                <w:t xml:space="preserve"> "а" п. 4</w:t>
              </w:r>
            </w:hyperlink>
            <w:r w:rsidR="008051CE" w:rsidRPr="00CA6E50">
              <w:t xml:space="preserve">; </w:t>
            </w:r>
            <w:hyperlink r:id="rId65" w:history="1">
              <w:r w:rsidR="008051CE" w:rsidRPr="00CA6E50">
                <w:t>пп. 6</w:t>
              </w:r>
            </w:hyperlink>
            <w:r w:rsidR="008051CE" w:rsidRPr="00CA6E50">
              <w:t xml:space="preserve"> и </w:t>
            </w:r>
            <w:hyperlink r:id="rId66" w:history="1">
              <w:r w:rsidR="008051CE" w:rsidRPr="00CA6E50">
                <w:t>7</w:t>
              </w:r>
            </w:hyperlink>
            <w:r w:rsidR="008051CE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1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2" w:history="1">
              <w:r w:rsidR="008051CE">
                <w:t>пп.</w:t>
              </w:r>
              <w:r w:rsidR="008051CE" w:rsidRPr="00CA6E50">
                <w:t xml:space="preserve"> "а" п. 4</w:t>
              </w:r>
            </w:hyperlink>
            <w:r w:rsidR="008051CE" w:rsidRPr="00CA6E50">
              <w:t xml:space="preserve">; </w:t>
            </w:r>
            <w:hyperlink r:id="rId73" w:history="1">
              <w:r w:rsidR="008051CE" w:rsidRPr="00CA6E50">
                <w:t>п. 6</w:t>
              </w:r>
            </w:hyperlink>
            <w:r w:rsidR="008051CE" w:rsidRPr="00CA6E50">
              <w:t xml:space="preserve">, </w:t>
            </w:r>
            <w:hyperlink r:id="rId74" w:history="1">
              <w:r w:rsidR="008051CE" w:rsidRPr="00CA6E50">
                <w:t>п. 9</w:t>
              </w:r>
            </w:hyperlink>
            <w:r w:rsidR="008051CE" w:rsidRPr="00CA6E50">
              <w:t xml:space="preserve"> Правил N 410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" w:history="1">
              <w:r w:rsidR="008051CE">
                <w:t>пп.</w:t>
              </w:r>
              <w:r w:rsidR="008051CE" w:rsidRPr="00CA6E50">
                <w:t xml:space="preserve"> "а" п. 4</w:t>
              </w:r>
            </w:hyperlink>
            <w:r w:rsidR="008051CE" w:rsidRPr="00CA6E50">
              <w:t xml:space="preserve">; </w:t>
            </w:r>
            <w:hyperlink r:id="rId81" w:history="1">
              <w:r w:rsidR="008051CE" w:rsidRPr="00CA6E50">
                <w:t>п. 10</w:t>
              </w:r>
            </w:hyperlink>
            <w:r w:rsidR="008051CE" w:rsidRPr="00CA6E50">
              <w:t xml:space="preserve"> Правил N 410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3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4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5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7" w:history="1">
              <w:r w:rsidR="008051CE" w:rsidRPr="00CA6E50">
                <w:t>пп. 5</w:t>
              </w:r>
            </w:hyperlink>
            <w:r w:rsidR="008051CE" w:rsidRPr="00CA6E50">
              <w:t xml:space="preserve"> и </w:t>
            </w:r>
            <w:hyperlink r:id="rId88" w:history="1">
              <w:r w:rsidR="008051CE" w:rsidRPr="00CA6E50">
                <w:t>11</w:t>
              </w:r>
            </w:hyperlink>
            <w:r w:rsidR="008051CE" w:rsidRPr="00CA6E50">
              <w:t xml:space="preserve"> Правил N 410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 xml:space="preserve">- техническое обслуживание внутренних газопроводов, </w:t>
            </w:r>
            <w:r w:rsidRPr="00CA6E50">
              <w:lastRenderedPageBreak/>
              <w:t>входящих в состав внутридомового газового оборудования, - не реже 1 раза в 3 года;</w:t>
            </w:r>
          </w:p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9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9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9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93" w:history="1">
              <w:r w:rsidR="008051CE">
                <w:t>пп.</w:t>
              </w:r>
              <w:r w:rsidR="008051CE" w:rsidRPr="00CA6E50">
                <w:t xml:space="preserve"> "д" п. 4</w:t>
              </w:r>
            </w:hyperlink>
            <w:r w:rsidR="008051CE" w:rsidRPr="00CA6E50">
              <w:t xml:space="preserve"> Правил N 416;</w:t>
            </w:r>
          </w:p>
          <w:p w:rsidR="008051CE" w:rsidRPr="00CA6E50" w:rsidRDefault="008051CE" w:rsidP="00CA6E50">
            <w:pPr>
              <w:autoSpaceDE w:val="0"/>
              <w:autoSpaceDN w:val="0"/>
              <w:adjustRightInd w:val="0"/>
            </w:pPr>
            <w:r>
              <w:t>пп.</w:t>
            </w:r>
            <w:r w:rsidRPr="00CA6E50">
              <w:t xml:space="preserve"> "а", "б", "е" п. 43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:rsidR="008051CE" w:rsidRPr="00CA6E50" w:rsidRDefault="008051CE" w:rsidP="00CA6E50">
            <w:r w:rsidRPr="00CA6E50">
              <w:t>- признаков неравномерных осадок фундаментов всех типов;</w:t>
            </w:r>
          </w:p>
          <w:p w:rsidR="008051CE" w:rsidRPr="00CA6E50" w:rsidRDefault="008051CE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8051CE" w:rsidRPr="00CA6E50" w:rsidRDefault="008051CE" w:rsidP="00CA6E50">
            <w:r w:rsidRPr="00CA6E50"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94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95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96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97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9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99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0" w:history="1">
              <w:r w:rsidR="008051CE" w:rsidRPr="00CA6E50">
                <w:t>п. 1</w:t>
              </w:r>
            </w:hyperlink>
            <w:r w:rsidR="008051CE" w:rsidRPr="00CA6E50">
              <w:t xml:space="preserve"> Минимального </w:t>
            </w:r>
            <w:hyperlink r:id="rId101" w:history="1">
              <w:r w:rsidR="008051CE" w:rsidRPr="00CA6E50">
                <w:t>перечен</w:t>
              </w:r>
            </w:hyperlink>
            <w:r w:rsidR="008051CE" w:rsidRPr="00CA6E50">
              <w:t xml:space="preserve"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8051CE">
              <w:t>№</w:t>
            </w:r>
            <w:r w:rsidR="008051CE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</w:t>
            </w:r>
            <w:r w:rsidR="008051CE">
              <w:t>№</w:t>
            </w:r>
            <w:r w:rsidR="008051CE" w:rsidRPr="00CA6E50">
              <w:t xml:space="preserve"> 290);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0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0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0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0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09" w:history="1">
              <w:r w:rsidR="008051CE" w:rsidRPr="00CA6E50">
                <w:t>п. 1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1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1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1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1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7" w:history="1">
              <w:r w:rsidR="008051CE" w:rsidRPr="00CA6E50">
                <w:t>п. 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состояния помещений подвалов, </w:t>
            </w:r>
            <w:r w:rsidRPr="00CA6E50">
              <w:lastRenderedPageBreak/>
              <w:t>входов в подвалы и приямков?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1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2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2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2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2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2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</w:t>
            </w:r>
            <w:r w:rsidR="008051CE" w:rsidRPr="00CA6E50">
              <w:lastRenderedPageBreak/>
              <w:t>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25" w:history="1">
              <w:r w:rsidR="008051CE" w:rsidRPr="00CA6E50">
                <w:t>п. 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2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2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2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2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3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3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3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33" w:history="1">
              <w:r w:rsidR="008051CE" w:rsidRPr="00CA6E50">
                <w:t>п. 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3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3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3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3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3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3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4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41" w:history="1">
              <w:r w:rsidR="008051CE" w:rsidRPr="00CA6E50">
                <w:t>п. 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4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4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4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4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4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4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4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49" w:history="1">
              <w:r w:rsidR="008051CE" w:rsidRPr="00CA6E50">
                <w:t>п. 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5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5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5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5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7" w:history="1">
              <w:r w:rsidR="008051CE" w:rsidRPr="00CA6E50">
                <w:t>п. 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</w:t>
            </w:r>
            <w:r w:rsidRPr="00CA6E50">
              <w:lastRenderedPageBreak/>
              <w:t>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5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6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6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6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6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6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65" w:history="1">
              <w:r w:rsidR="008051CE" w:rsidRPr="00CA6E50">
                <w:t>п. 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6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6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6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6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7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7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3" w:history="1">
              <w:r w:rsidR="008051CE" w:rsidRPr="00CA6E50">
                <w:t>п. 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7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7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7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7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8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8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82" w:history="1">
              <w:r w:rsidR="008051CE" w:rsidRPr="00CA6E50">
                <w:t>п. 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</w:t>
            </w:r>
            <w:r w:rsidRPr="00CA6E50">
              <w:lastRenderedPageBreak/>
              <w:t>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8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8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8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8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8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8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89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19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19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19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19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7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19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0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0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0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0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0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05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0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0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0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0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1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1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1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13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1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выявлению зыбкости </w:t>
            </w:r>
            <w:r w:rsidRPr="00CA6E50">
              <w:lastRenderedPageBreak/>
              <w:t>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1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1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1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1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1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2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1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2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2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2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2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29" w:history="1">
              <w:r w:rsidR="008051CE" w:rsidRPr="00CA6E50">
                <w:t>п. 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3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3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3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3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7" w:history="1">
              <w:r w:rsidR="008051CE" w:rsidRPr="00CA6E50">
                <w:t>п. 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</w:t>
            </w:r>
            <w:r w:rsidRPr="00CA6E50">
              <w:lastRenderedPageBreak/>
              <w:t>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3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4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4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4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4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4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45" w:history="1">
              <w:r w:rsidR="008051CE" w:rsidRPr="00CA6E50">
                <w:t>п. 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4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4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4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4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5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5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3" w:history="1">
              <w:r w:rsidR="008051CE" w:rsidRPr="00CA6E50">
                <w:t>п. 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5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5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5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5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6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61" w:history="1">
              <w:r w:rsidR="008051CE" w:rsidRPr="00CA6E50">
                <w:t>п. 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6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6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6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6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6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6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6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69" w:history="1">
              <w:r w:rsidR="008051CE" w:rsidRPr="00CA6E50">
                <w:t>п. 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7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7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7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7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7" w:history="1">
              <w:r w:rsidR="008051CE" w:rsidRPr="00CA6E50">
                <w:t>п. 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7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8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8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8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8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8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85" w:history="1">
              <w:r w:rsidR="008051CE" w:rsidRPr="00CA6E50">
                <w:t>п. 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8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8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8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8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9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29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3" w:history="1">
              <w:r w:rsidR="008051CE" w:rsidRPr="00CA6E50">
                <w:t>п. 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29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29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29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29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0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1" w:history="1">
              <w:r w:rsidR="008051CE" w:rsidRPr="00CA6E50">
                <w:t>п. 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</w:t>
            </w:r>
            <w:r w:rsidRPr="00CA6E50">
              <w:lastRenderedPageBreak/>
              <w:t>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0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0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0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0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09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поверке молниезащитных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1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1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1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1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7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1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2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2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2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2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2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25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2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2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2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2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3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3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3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3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3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3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3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4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1" w:history="1">
              <w:r w:rsidR="008051CE" w:rsidRPr="00CA6E50">
                <w:t>пп.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4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4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4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4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49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5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5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5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5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7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5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6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6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6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6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6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65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6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6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6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6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7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7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7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73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7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</w:t>
            </w:r>
            <w:r w:rsidRPr="00CA6E50">
              <w:lastRenderedPageBreak/>
              <w:t>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7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7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7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7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7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8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1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8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8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8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8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89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39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39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39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39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7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осмотру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39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0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0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0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0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0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05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0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</w:t>
            </w:r>
            <w:r w:rsidRPr="00CA6E50">
              <w:lastRenderedPageBreak/>
              <w:t>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0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0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0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1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1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3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1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1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1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1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2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21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2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2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2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2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2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2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2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29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при необходимости восстановлению насыпного пригрузочного защитного слоя для эластомерных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3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3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3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3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7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и при необходимости восстановлению пешеходных дорожек в </w:t>
            </w:r>
            <w:r w:rsidRPr="00CA6E50">
              <w:lastRenderedPageBreak/>
              <w:t>местах пешеходных зон кровель из эластомерных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3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4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4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4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4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4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45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lastRenderedPageBreak/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4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4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4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4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5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5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3" w:history="1">
              <w:r w:rsidR="008051CE" w:rsidRPr="00CA6E50">
                <w:t>п. 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5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5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5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5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6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1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6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6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6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6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69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выявлению прогибов косоуров, нарушения связи косоуров с площадками, </w:t>
            </w:r>
            <w:r w:rsidRPr="00CA6E50">
              <w:lastRenderedPageBreak/>
              <w:t>коррозии металлических конструкций в домах с лестницами по стальным косоурам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7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7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7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7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7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прогибов несущих конструкций, нарушений крепления тетив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7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8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8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8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8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8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85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8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8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8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8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9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9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49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93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9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и при необходимости обработке деревянных поверхностей антисептическими и антипереновыми составами в домах с деревянными лестницами?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9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49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49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49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49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0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1" w:history="1">
              <w:r w:rsidR="008051CE" w:rsidRPr="00CA6E50">
                <w:t>п. 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0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0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0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0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09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0" w:history="1">
              <w:r w:rsidR="008051CE" w:rsidRPr="00CA6E50">
                <w:t>п. 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контролю состояния и работоспособности подсветки информационных </w:t>
            </w:r>
            <w:r w:rsidRPr="00CA6E50">
              <w:lastRenderedPageBreak/>
              <w:t>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1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1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1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5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6" w:history="1">
              <w:r w:rsidR="008051CE" w:rsidRPr="00CA6E50">
                <w:t>п.п. 3.5.1</w:t>
              </w:r>
            </w:hyperlink>
            <w:r w:rsidR="008051CE" w:rsidRPr="00CA6E50">
              <w:t xml:space="preserve">, </w:t>
            </w:r>
            <w:hyperlink r:id="rId517" w:history="1">
              <w:r w:rsidR="008051CE" w:rsidRPr="00CA6E50">
                <w:t>3.5.2</w:t>
              </w:r>
            </w:hyperlink>
            <w:r w:rsidR="008051CE" w:rsidRPr="00CA6E50">
              <w:t xml:space="preserve">, </w:t>
            </w:r>
            <w:hyperlink r:id="rId518" w:history="1">
              <w:r w:rsidR="008051CE" w:rsidRPr="00CA6E50">
                <w:t>3.5.5</w:t>
              </w:r>
            </w:hyperlink>
            <w:r w:rsidR="008051CE" w:rsidRPr="00CA6E50">
              <w:t xml:space="preserve"> Правил и </w:t>
            </w:r>
            <w:r w:rsidR="008051CE" w:rsidRPr="00CA6E50">
              <w:lastRenderedPageBreak/>
              <w:t xml:space="preserve">норм </w:t>
            </w:r>
            <w:r w:rsidR="008051CE">
              <w:t>№</w:t>
            </w:r>
            <w:r w:rsidR="008051CE" w:rsidRPr="00CA6E50">
              <w:t xml:space="preserve"> 170;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19" w:history="1">
              <w:r w:rsidR="008051CE" w:rsidRPr="00CA6E50">
                <w:t>п. 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2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2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2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2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7" w:history="1">
              <w:r w:rsidR="008051CE" w:rsidRPr="00CA6E50">
                <w:t>п. 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за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2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3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3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3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3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3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35" w:history="1">
              <w:r w:rsidR="008051CE" w:rsidRPr="00CA6E50">
                <w:t>п. 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3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3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3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3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4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41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42" w:history="1">
              <w:r w:rsidR="008051CE" w:rsidRPr="00CA6E50">
                <w:t>п. 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43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</w:t>
            </w:r>
            <w:r w:rsidRPr="00CA6E50">
              <w:lastRenderedPageBreak/>
              <w:t>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44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45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46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47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4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49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0" w:history="1">
              <w:r w:rsidR="008051CE" w:rsidRPr="00CA6E50">
                <w:t>п. 10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2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53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54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55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6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57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8" w:history="1">
              <w:r w:rsidR="008051CE" w:rsidRPr="00CA6E50">
                <w:t>п. 10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59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0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61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62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63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4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65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6" w:history="1">
              <w:r w:rsidR="008051CE" w:rsidRPr="00CA6E50">
                <w:t>п. 11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68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69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70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71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72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73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74" w:history="1">
              <w:r w:rsidR="008051CE" w:rsidRPr="00CA6E50">
                <w:t>п. 11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75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76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77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78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79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0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81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2" w:history="1">
              <w:r w:rsidR="008051CE" w:rsidRPr="00CA6E50">
                <w:t>п. 12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3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4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85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86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87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8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589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0" w:history="1">
              <w:r w:rsidR="008051CE" w:rsidRPr="00CA6E50">
                <w:t>п. 12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состояния целостности оконных и дверных заполнений, плотности притворов, </w:t>
            </w:r>
            <w:r w:rsidRPr="00CA6E50">
              <w:lastRenderedPageBreak/>
              <w:t>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2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593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594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595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6" w:history="1">
              <w:r w:rsidR="008051CE" w:rsidRPr="00CA6E50">
                <w:t>пп. "з"</w:t>
              </w:r>
            </w:hyperlink>
            <w:r w:rsidR="008051CE" w:rsidRPr="00CA6E50">
              <w:t xml:space="preserve">, </w:t>
            </w:r>
            <w:hyperlink r:id="rId597" w:history="1">
              <w:r w:rsidR="008051CE" w:rsidRPr="00CA6E50">
                <w:t>"и"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8" w:history="1">
              <w:r w:rsidR="008051CE" w:rsidRPr="00CA6E50">
                <w:t>п. 13</w:t>
              </w:r>
            </w:hyperlink>
            <w:r w:rsidR="008051CE" w:rsidRPr="00CA6E50">
              <w:t xml:space="preserve"> Минимального перечня </w:t>
            </w:r>
            <w:r w:rsidR="008051CE">
              <w:lastRenderedPageBreak/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599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0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01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02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03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4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5" w:history="1">
              <w:r w:rsidR="008051CE" w:rsidRPr="00CA6E50">
                <w:t>14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7" w:history="1">
              <w:r w:rsidR="008051CE" w:rsidRPr="00CA6E50">
                <w:t>пп. "в" п. 148(22)</w:t>
              </w:r>
            </w:hyperlink>
            <w:r w:rsidR="008051CE" w:rsidRPr="00CA6E50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8051CE">
              <w:t>№</w:t>
            </w:r>
            <w:r w:rsidR="008051CE"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8051CE">
              <w:t>№</w:t>
            </w:r>
            <w:r w:rsidR="008051CE" w:rsidRPr="00CA6E50">
              <w:t xml:space="preserve"> 354)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техническому обслуживанию: чистке, промывке и дезинфекции загрузочных клапанов стволов мусоропроводов, мусоросборной камеры и ее оборудования?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8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09" w:history="1">
              <w:r w:rsidR="008051CE" w:rsidRPr="00CA6E50">
                <w:t>п. 14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1" w:history="1">
              <w:r w:rsidR="008051CE" w:rsidRPr="00CA6E50">
                <w:t>пп. "в" п. 148(22)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техническому обслуживанию и сезонному управлению оборудованием систем вентиляции и дымоудаления,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2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13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4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5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</w:t>
            </w:r>
            <w:r w:rsidRPr="00CA6E50">
              <w:lastRenderedPageBreak/>
              <w:t>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6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17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</w:t>
            </w:r>
            <w:r w:rsidR="008051CE" w:rsidRPr="00CA6E50">
              <w:lastRenderedPageBreak/>
              <w:t>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8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19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0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21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2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3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устранению неплотностей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4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25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6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и обеспечению исправного состояния систем автоматического дымоудаления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2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29" w:history="1">
              <w:r w:rsidR="008051CE" w:rsidRPr="00CA6E50">
                <w:t>"з"</w:t>
              </w:r>
            </w:hyperlink>
            <w:r w:rsidR="008051CE" w:rsidRPr="00CA6E50">
              <w:t xml:space="preserve">, </w:t>
            </w:r>
            <w:hyperlink r:id="rId630" w:history="1">
              <w:r w:rsidR="008051CE" w:rsidRPr="00CA6E50">
                <w:t>"е"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1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3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5" w:history="1">
              <w:r w:rsidR="008051CE" w:rsidRPr="00CA6E50">
                <w:t>п. 15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38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39" w:history="1">
              <w:r w:rsidR="008051CE" w:rsidRPr="00CA6E50">
                <w:t>п. 16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4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3" w:history="1">
              <w:r w:rsidR="008051CE" w:rsidRPr="00CA6E50">
                <w:t>п. 16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4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7" w:history="1">
              <w:r w:rsidR="008051CE" w:rsidRPr="00CA6E50">
                <w:t>п. 16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4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5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5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5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5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54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655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56" w:history="1">
              <w:r w:rsidR="008051CE" w:rsidRPr="00CA6E50">
                <w:t>п. 17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5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водоподкачек)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58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59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60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61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62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63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66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65" w:history="1">
              <w:r w:rsidR="008051CE" w:rsidRPr="00CA6E50">
                <w:t>пп. 17</w:t>
              </w:r>
            </w:hyperlink>
            <w:r w:rsidR="008051CE" w:rsidRPr="00CA6E50">
              <w:t xml:space="preserve">, </w:t>
            </w:r>
            <w:hyperlink r:id="rId666" w:history="1">
              <w:r w:rsidR="008051CE" w:rsidRPr="00CA6E50">
                <w:t>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6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гидравлические и тепловые испытания оборудования индивидуальных тепловых пунктов и водоподкачек, узлов ввода и систем отопления, промывка и регулировка систем отопления?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68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69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70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71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72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73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67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75" w:history="1">
              <w:r w:rsidR="008051CE" w:rsidRPr="00CA6E50">
                <w:t>пп. 17</w:t>
              </w:r>
            </w:hyperlink>
            <w:r w:rsidR="008051CE" w:rsidRPr="00CA6E50">
              <w:t xml:space="preserve">, </w:t>
            </w:r>
            <w:hyperlink r:id="rId676" w:history="1">
              <w:r w:rsidR="008051CE" w:rsidRPr="00CA6E50">
                <w:t>19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7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очистке теплообменного оборудования для удаления накипно-коррозионных отложений?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78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79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80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81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82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83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684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85" w:history="1">
              <w:r w:rsidR="008051CE" w:rsidRPr="00CA6E50">
                <w:t>п. 17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8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Выполняются ли работы по проверке </w:t>
            </w:r>
            <w:r w:rsidRPr="00CA6E50">
              <w:lastRenderedPageBreak/>
              <w:t>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8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8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8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9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91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692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693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94" w:history="1">
              <w:r w:rsidR="008051CE" w:rsidRPr="00CA6E50">
                <w:t>п. 17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95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696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697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698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699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00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01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702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03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0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0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0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0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0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09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10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711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12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13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14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15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16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17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1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19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720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21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2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2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2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2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2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27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28" w:history="1">
              <w:r w:rsidR="008051CE" w:rsidRPr="00CA6E50">
                <w:t>"в"</w:t>
              </w:r>
            </w:hyperlink>
            <w:r w:rsidR="008051CE" w:rsidRPr="00CA6E50">
              <w:t xml:space="preserve">, </w:t>
            </w:r>
            <w:hyperlink r:id="rId729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0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2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3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5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6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8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39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промывке систем водоснабжения для удаления накипно-коррозионных отложений?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1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2" w:history="1">
              <w:r w:rsidR="008051CE" w:rsidRPr="00CA6E50">
                <w:t>п. 18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3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заземления оболочки электрокабеля,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4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5" w:history="1">
              <w:r w:rsidR="008051CE" w:rsidRPr="00CA6E50">
                <w:t>п. 20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6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7" w:history="1">
              <w:r w:rsidR="008051CE" w:rsidRPr="00CA6E50">
                <w:t>п. 20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техническому обслуживанию и ремонту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49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0" w:history="1">
              <w:r w:rsidR="008051CE" w:rsidRPr="00CA6E50">
                <w:t>п. 20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2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3" w:history="1">
              <w:r w:rsidR="008051CE" w:rsidRPr="00CA6E50">
                <w:t>п. 20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Организованы ли система диспетчерского контроля и обеспечение диспетчерской </w:t>
            </w:r>
            <w:r w:rsidRPr="00CA6E50">
              <w:lastRenderedPageBreak/>
              <w:t>связи с кабиной лифта?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5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6" w:history="1">
              <w:r w:rsidR="008051CE" w:rsidRPr="00CA6E50">
                <w:t>п. 22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58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59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0" w:history="1">
              <w:r w:rsidR="008051CE" w:rsidRPr="00CA6E50">
                <w:t>п. 22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1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2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3" w:history="1">
              <w:r w:rsidR="008051CE" w:rsidRPr="00CA6E50">
                <w:t>п. 22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5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766" w:history="1">
              <w:r w:rsidR="008051CE" w:rsidRPr="00CA6E50">
                <w:t>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7" w:history="1">
              <w:r w:rsidR="008051CE" w:rsidRPr="00CA6E50">
                <w:t>п. 22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6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7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7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7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73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74" w:history="1">
              <w:r w:rsidR="008051CE" w:rsidRPr="00CA6E50">
                <w:t>п. 23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75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76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77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78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79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0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1" w:history="1">
              <w:r w:rsidR="008051CE" w:rsidRPr="00CA6E50">
                <w:t>п. 23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8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8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8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7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8" w:history="1">
              <w:r w:rsidR="008051CE" w:rsidRPr="00CA6E50">
                <w:t>п. 23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89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0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91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92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793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4" w:history="1">
              <w:r w:rsidR="008051CE" w:rsidRPr="00CA6E50">
                <w:t>пп. "з"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5" w:history="1">
              <w:r w:rsidR="008051CE" w:rsidRPr="00CA6E50">
                <w:t>п. 23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79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79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79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0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1" w:history="1">
              <w:r w:rsidR="008051CE" w:rsidRPr="00CA6E50">
                <w:t>п. 23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0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0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0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7" w:history="1">
              <w:r w:rsidR="008051CE" w:rsidRPr="00CA6E50">
                <w:t>п. 2</w:t>
              </w:r>
            </w:hyperlink>
            <w:r w:rsidR="008051CE" w:rsidRPr="00CA6E50">
              <w:t xml:space="preserve">4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Проводятся ли работы по сдвиганию свежевыпавшего снега и очистке придомовой </w:t>
            </w:r>
            <w:r w:rsidRPr="00CA6E50">
              <w:lastRenderedPageBreak/>
              <w:t>территории от снега и льда при наличии колейности свыше 5 см. в холодный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0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1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1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1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13" w:history="1">
              <w:r w:rsidR="008051CE" w:rsidRPr="00CA6E50">
                <w:t>п. 2</w:t>
              </w:r>
            </w:hyperlink>
            <w:r w:rsidR="008051CE" w:rsidRPr="00CA6E50">
              <w:t xml:space="preserve">4 Минимального перечня </w:t>
            </w:r>
            <w:r w:rsidR="008051CE">
              <w:lastRenderedPageBreak/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1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1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1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1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1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19" w:history="1">
              <w:r w:rsidR="008051CE" w:rsidRPr="00CA6E50">
                <w:t>п. 2</w:t>
              </w:r>
            </w:hyperlink>
            <w:r w:rsidR="008051CE" w:rsidRPr="00CA6E50">
              <w:t xml:space="preserve">4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2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2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2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5" w:history="1">
              <w:r w:rsidR="008051CE" w:rsidRPr="00CA6E50">
                <w:t>п. 2</w:t>
              </w:r>
            </w:hyperlink>
            <w:r w:rsidR="008051CE" w:rsidRPr="00CA6E50">
              <w:t xml:space="preserve">4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2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2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2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3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1" w:history="1">
              <w:r w:rsidR="008051CE" w:rsidRPr="00CA6E50">
                <w:t>пп. 24, 25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3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34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35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36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7" w:history="1">
              <w:r w:rsidR="008051CE" w:rsidRPr="00CA6E50">
                <w:t>пп. 24, 25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8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39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40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41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42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43" w:history="1">
              <w:r w:rsidR="008051CE" w:rsidRPr="00CA6E50">
                <w:t>п. 25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44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уборке и выкашиванию газонов в теплый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45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46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47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48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49" w:history="1">
              <w:r w:rsidR="008051CE" w:rsidRPr="00CA6E50">
                <w:t>п. 25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50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51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52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53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54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55" w:history="1">
              <w:r w:rsidR="008051CE" w:rsidRPr="00CA6E50">
                <w:t>п. 25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56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площадок?.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57" w:history="1">
              <w:r w:rsidR="008051CE" w:rsidRPr="00CA6E50">
                <w:t>ч. 1</w:t>
              </w:r>
            </w:hyperlink>
            <w:r w:rsidR="008051CE" w:rsidRPr="00CA6E50">
              <w:t xml:space="preserve"> - </w:t>
            </w:r>
            <w:hyperlink r:id="rId858" w:history="1">
              <w:r w:rsidR="008051CE" w:rsidRPr="00CA6E50">
                <w:t>1.2</w:t>
              </w:r>
            </w:hyperlink>
            <w:r w:rsidR="008051CE" w:rsidRPr="00CA6E50">
              <w:t xml:space="preserve">; </w:t>
            </w:r>
            <w:hyperlink r:id="rId859" w:history="1">
              <w:r w:rsidR="008051CE" w:rsidRPr="00CA6E50">
                <w:t>2.1</w:t>
              </w:r>
            </w:hyperlink>
            <w:r w:rsidR="008051CE" w:rsidRPr="00CA6E50">
              <w:t xml:space="preserve"> - </w:t>
            </w:r>
            <w:hyperlink r:id="rId860" w:history="1">
              <w:r w:rsidR="008051CE" w:rsidRPr="00CA6E50">
                <w:t>2.2 ст. 161</w:t>
              </w:r>
            </w:hyperlink>
            <w:r w:rsidR="008051CE" w:rsidRPr="00CA6E50">
              <w:t xml:space="preserve"> ЖК РФ;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1" w:history="1">
              <w:r w:rsidR="008051CE" w:rsidRPr="00CA6E50">
                <w:t>п. 2</w:t>
              </w:r>
            </w:hyperlink>
            <w:r w:rsidR="008051CE" w:rsidRPr="00CA6E50">
              <w:t xml:space="preserve">6 (1)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2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pPr>
              <w:rPr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CA6E50" w:rsidRDefault="008051CE" w:rsidP="00CA6E50">
            <w:pPr>
              <w:rPr>
                <w:bCs/>
              </w:rPr>
            </w:pPr>
          </w:p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A6E50">
            <w:r w:rsidRPr="00CA6E50"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3" w:history="1">
              <w:r w:rsidR="008051CE" w:rsidRPr="00CA6E50">
                <w:t>пп. "а"</w:t>
              </w:r>
            </w:hyperlink>
            <w:r w:rsidR="008051CE" w:rsidRPr="00CA6E50">
              <w:t xml:space="preserve">, </w:t>
            </w:r>
            <w:hyperlink r:id="rId864" w:history="1">
              <w:r w:rsidR="008051CE" w:rsidRPr="00CA6E50">
                <w:t>"з"</w:t>
              </w:r>
            </w:hyperlink>
            <w:r w:rsidR="008051CE" w:rsidRPr="00CA6E50">
              <w:t xml:space="preserve">, </w:t>
            </w:r>
            <w:hyperlink r:id="rId865" w:history="1">
              <w:r w:rsidR="008051CE" w:rsidRPr="00CA6E50">
                <w:t>"е" п. 11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491;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6" w:history="1">
              <w:r w:rsidR="008051CE" w:rsidRPr="00CA6E50">
                <w:t>п. 27</w:t>
              </w:r>
            </w:hyperlink>
            <w:r w:rsidR="008051CE" w:rsidRPr="00CA6E50">
              <w:t xml:space="preserve"> Минимального перечня </w:t>
            </w:r>
            <w:r w:rsidR="008051CE">
              <w:t>№</w:t>
            </w:r>
            <w:r w:rsidR="008051CE" w:rsidRPr="00CA6E50">
              <w:t xml:space="preserve"> 290;</w:t>
            </w:r>
          </w:p>
          <w:p w:rsidR="008051CE" w:rsidRPr="00CA6E50" w:rsidRDefault="00AF33BD" w:rsidP="00CA6E50">
            <w:pPr>
              <w:autoSpaceDE w:val="0"/>
              <w:autoSpaceDN w:val="0"/>
              <w:adjustRightInd w:val="0"/>
            </w:pPr>
            <w:hyperlink r:id="rId867" w:history="1">
              <w:r w:rsidR="008051CE" w:rsidRPr="00CA6E50">
                <w:t>пп. "д" п. 4</w:t>
              </w:r>
            </w:hyperlink>
            <w:r w:rsidR="008051CE" w:rsidRPr="00CA6E50">
              <w:t xml:space="preserve"> Правил </w:t>
            </w:r>
            <w:r w:rsidR="008051CE">
              <w:t>№</w:t>
            </w:r>
            <w:r w:rsidR="008051CE" w:rsidRPr="00CA6E50">
              <w:t xml:space="preserve">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CA6E50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CA6E50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 xml:space="preserve">Осуществляется ли предоставление </w:t>
            </w:r>
            <w:r>
              <w:lastRenderedPageBreak/>
              <w:t xml:space="preserve">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8" w:history="1">
              <w:r w:rsidRPr="00055648">
                <w:t>требованиям</w:t>
              </w:r>
            </w:hyperlink>
            <w: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69" w:history="1">
              <w:r w:rsidR="008051CE" w:rsidRPr="00055648">
                <w:t>Пп. "в" пункта 3</w:t>
              </w:r>
            </w:hyperlink>
            <w:r w:rsidR="008051CE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70" w:history="1">
              <w:r w:rsidR="008051CE" w:rsidRPr="00055648">
                <w:t>пп. "г" п. 3</w:t>
              </w:r>
            </w:hyperlink>
            <w:r w:rsidR="008051CE">
              <w:t xml:space="preserve">, </w:t>
            </w:r>
            <w:hyperlink r:id="rId871" w:history="1">
              <w:r w:rsidR="008051CE" w:rsidRPr="00055648">
                <w:t>пп. "а" п. 31</w:t>
              </w:r>
            </w:hyperlink>
            <w:r w:rsidR="008051CE">
              <w:t xml:space="preserve">, </w:t>
            </w:r>
            <w:hyperlink r:id="rId872" w:history="1">
              <w:r w:rsidR="008051CE" w:rsidRPr="00055648">
                <w:t>пп. "а" п. 148.22</w:t>
              </w:r>
            </w:hyperlink>
            <w:r w:rsidR="008051CE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 xml:space="preserve">Соответствует ли </w:t>
            </w:r>
            <w:hyperlink r:id="rId873" w:history="1">
              <w:r w:rsidRPr="00055648"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74" w:history="1">
              <w:r w:rsidR="008051CE" w:rsidRPr="00055648">
                <w:t>пп. "д" пункта 3</w:t>
              </w:r>
            </w:hyperlink>
            <w:r w:rsidR="008051CE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а) холодное водоснабжение?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б) горячее водоснабжение?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в) водоотведение?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г) электроснабжение?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д) газоснабжение?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е) отопление?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C33ACF">
            <w:pPr>
              <w:jc w:val="center"/>
            </w:pPr>
            <w:r w:rsidRPr="0092248D">
              <w:t>132.</w:t>
            </w:r>
            <w:r>
              <w:t>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ж) обращение с твердыми коммунальными отходами?</w:t>
            </w:r>
          </w:p>
        </w:tc>
        <w:tc>
          <w:tcPr>
            <w:tcW w:w="1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/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75" w:history="1">
              <w:r w:rsidR="008051CE" w:rsidRPr="00055648">
                <w:t>пп. "с" пункта 31</w:t>
              </w:r>
            </w:hyperlink>
            <w:r w:rsidR="008051CE">
              <w:t xml:space="preserve"> Правил N 354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 xml:space="preserve">Имеются ли в наличии </w:t>
            </w:r>
            <w:r>
              <w:lastRenderedPageBreak/>
              <w:t>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76" w:history="1">
              <w:r w:rsidR="008051CE" w:rsidRPr="00055648">
                <w:t>ч. 1</w:t>
              </w:r>
            </w:hyperlink>
            <w:r w:rsidR="008051CE">
              <w:t xml:space="preserve"> - </w:t>
            </w:r>
            <w:hyperlink r:id="rId877" w:history="1">
              <w:r w:rsidR="008051CE" w:rsidRPr="00055648">
                <w:t>1.2</w:t>
              </w:r>
            </w:hyperlink>
            <w:r w:rsidR="008051CE">
              <w:t xml:space="preserve">; </w:t>
            </w:r>
            <w:hyperlink r:id="rId878" w:history="1">
              <w:r w:rsidR="008051CE" w:rsidRPr="00055648">
                <w:t>2.1</w:t>
              </w:r>
            </w:hyperlink>
            <w:r w:rsidR="008051CE">
              <w:t xml:space="preserve"> - </w:t>
            </w:r>
            <w:hyperlink r:id="rId879" w:history="1">
              <w:r w:rsidR="008051CE" w:rsidRPr="00055648">
                <w:t>2.2 ст. 161</w:t>
              </w:r>
            </w:hyperlink>
            <w:r w:rsidR="008051CE">
              <w:t xml:space="preserve"> ЖК </w:t>
            </w:r>
            <w:r w:rsidR="008051CE">
              <w:lastRenderedPageBreak/>
              <w:t>РФ;</w:t>
            </w:r>
          </w:p>
          <w:p w:rsidR="008051CE" w:rsidRDefault="00AF33BD" w:rsidP="00055648">
            <w:hyperlink r:id="rId880" w:history="1">
              <w:r w:rsidR="008051CE" w:rsidRPr="00055648">
                <w:t>пп. "з" п. 11</w:t>
              </w:r>
            </w:hyperlink>
            <w:r w:rsidR="008051CE">
              <w:t xml:space="preserve"> Правил N 491;</w:t>
            </w:r>
          </w:p>
          <w:p w:rsidR="008051CE" w:rsidRDefault="00AF33BD" w:rsidP="00055648">
            <w:hyperlink r:id="rId881" w:history="1">
              <w:r w:rsidR="008051CE" w:rsidRPr="00055648">
                <w:t>п.п. 2.6.3</w:t>
              </w:r>
            </w:hyperlink>
            <w:r w:rsidR="008051CE">
              <w:t xml:space="preserve">, </w:t>
            </w:r>
            <w:hyperlink r:id="rId882" w:history="1">
              <w:r w:rsidR="008051CE" w:rsidRPr="00055648">
                <w:t>2.6.10</w:t>
              </w:r>
            </w:hyperlink>
            <w:r w:rsidR="008051CE">
              <w:t xml:space="preserve"> Правил и норм N 170,</w:t>
            </w:r>
          </w:p>
          <w:p w:rsidR="008051CE" w:rsidRDefault="00AF33BD" w:rsidP="00055648">
            <w:hyperlink r:id="rId883" w:history="1">
              <w:r w:rsidR="008051CE" w:rsidRPr="00055648">
                <w:t>п.п. 2</w:t>
              </w:r>
            </w:hyperlink>
            <w:r w:rsidR="008051CE">
              <w:t xml:space="preserve">, </w:t>
            </w:r>
            <w:hyperlink r:id="rId884" w:history="1">
              <w:r w:rsidR="008051CE" w:rsidRPr="00055648">
                <w:t>9</w:t>
              </w:r>
            </w:hyperlink>
            <w:r w:rsidR="008051CE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>Раскрывается ли товариществом или кооперативом</w:t>
            </w:r>
          </w:p>
          <w:p w:rsidR="008051CE" w:rsidRDefault="008051CE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8051CE" w:rsidRDefault="008051CE" w:rsidP="00055648">
            <w: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8051CE" w:rsidRDefault="008051CE" w:rsidP="00055648">
            <w:r>
              <w:t>контактные телефоны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85" w:history="1">
              <w:r w:rsidR="008051CE" w:rsidRPr="00055648">
                <w:t>ч. 1 ст. 161</w:t>
              </w:r>
            </w:hyperlink>
            <w:r w:rsidR="008051CE">
              <w:t xml:space="preserve"> ЖК РФ,</w:t>
            </w:r>
          </w:p>
          <w:p w:rsidR="008051CE" w:rsidRDefault="00AF33BD" w:rsidP="00055648">
            <w:hyperlink r:id="rId886" w:history="1">
              <w:r w:rsidR="008051CE" w:rsidRPr="00055648">
                <w:t xml:space="preserve">пп. "а" п. 32 </w:t>
              </w:r>
            </w:hyperlink>
            <w:r w:rsidR="008051CE">
              <w:t xml:space="preserve"> Правил N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  <w:tr w:rsidR="00C33ACF" w:rsidTr="00C33ACF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CA6E50" w:rsidRDefault="008051CE" w:rsidP="00C3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8051CE" w:rsidP="00055648">
            <w:r>
              <w:t xml:space="preserve"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</w:t>
            </w:r>
            <w:r>
              <w:lastRenderedPageBreak/>
              <w:t>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Default="00AF33BD" w:rsidP="00055648">
            <w:hyperlink r:id="rId887" w:history="1">
              <w:r w:rsidR="008051CE" w:rsidRPr="00055648">
                <w:t>ч. 1 ст. 161</w:t>
              </w:r>
            </w:hyperlink>
            <w:r w:rsidR="008051CE">
              <w:t xml:space="preserve"> ЖК РФ, </w:t>
            </w:r>
            <w:hyperlink r:id="rId888" w:history="1">
              <w:r w:rsidR="008051CE" w:rsidRPr="00055648">
                <w:t>п. 34</w:t>
              </w:r>
            </w:hyperlink>
            <w:r w:rsidR="008051CE">
              <w:t xml:space="preserve">, </w:t>
            </w:r>
            <w:hyperlink r:id="rId889" w:history="1">
              <w:r w:rsidR="008051CE" w:rsidRPr="00055648">
                <w:t>35</w:t>
              </w:r>
            </w:hyperlink>
            <w:r w:rsidR="008051CE">
              <w:t xml:space="preserve">, </w:t>
            </w:r>
            <w:hyperlink r:id="rId890" w:history="1">
              <w:r w:rsidR="008051CE" w:rsidRPr="00055648">
                <w:t>36</w:t>
              </w:r>
            </w:hyperlink>
            <w:r w:rsidR="008051CE">
              <w:t xml:space="preserve">, </w:t>
            </w:r>
            <w:hyperlink r:id="rId891" w:history="1">
              <w:r w:rsidR="008051CE" w:rsidRPr="00055648">
                <w:t xml:space="preserve">37 </w:t>
              </w:r>
            </w:hyperlink>
            <w:r w:rsidR="008051CE">
              <w:t>Правил N 416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CE" w:rsidRPr="00055648" w:rsidRDefault="008051CE" w:rsidP="00055648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CE" w:rsidRPr="00055648" w:rsidRDefault="008051CE" w:rsidP="00055648"/>
        </w:tc>
      </w:tr>
    </w:tbl>
    <w:p w:rsidR="00F7243A" w:rsidRPr="0011530B" w:rsidRDefault="00F7243A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19FB" w:rsidRPr="006101C7" w:rsidRDefault="00CA19FB" w:rsidP="00CA19FB">
      <w:pPr>
        <w:rPr>
          <w:rFonts w:cs="Arial"/>
          <w:sz w:val="24"/>
          <w:szCs w:val="24"/>
        </w:rPr>
      </w:pPr>
      <w:r w:rsidRPr="006101C7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6101C7">
        <w:rPr>
          <w:rFonts w:cs="Arial"/>
          <w:sz w:val="24"/>
          <w:szCs w:val="24"/>
        </w:rPr>
        <w:t>___</w:t>
      </w:r>
    </w:p>
    <w:p w:rsidR="00CA19FB" w:rsidRPr="006101C7" w:rsidRDefault="00CA19FB" w:rsidP="00CA19FB">
      <w:pPr>
        <w:jc w:val="center"/>
        <w:rPr>
          <w:sz w:val="24"/>
          <w:szCs w:val="24"/>
        </w:rPr>
      </w:pPr>
      <w:r w:rsidRPr="006101C7">
        <w:t>(пояснения и дополнения по контрольным вопросам, содержащимся в перечне)</w:t>
      </w:r>
    </w:p>
    <w:p w:rsidR="00CA19FB" w:rsidRPr="006101C7" w:rsidRDefault="00CA19FB" w:rsidP="00CA19FB">
      <w:pPr>
        <w:rPr>
          <w:rFonts w:eastAsia="Calibri"/>
          <w:sz w:val="28"/>
          <w:szCs w:val="28"/>
          <w:lang w:eastAsia="en-US"/>
        </w:rPr>
      </w:pPr>
    </w:p>
    <w:p w:rsidR="00CA19FB" w:rsidRDefault="00CA19FB" w:rsidP="00CA19FB">
      <w:pPr>
        <w:rPr>
          <w:sz w:val="28"/>
          <w:szCs w:val="28"/>
        </w:rPr>
      </w:pPr>
    </w:p>
    <w:p w:rsidR="006B575B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3436"/>
        <w:gridCol w:w="3131"/>
        <w:gridCol w:w="3004"/>
      </w:tblGrid>
      <w:tr w:rsidR="002100E7" w:rsidTr="002100E7">
        <w:tc>
          <w:tcPr>
            <w:tcW w:w="3436" w:type="dxa"/>
            <w:shd w:val="clear" w:color="auto" w:fill="auto"/>
            <w:hideMark/>
          </w:tcPr>
          <w:p w:rsidR="002100E7" w:rsidRPr="001748BE" w:rsidRDefault="002100E7" w:rsidP="002100E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>_______________________</w:t>
            </w:r>
          </w:p>
          <w:p w:rsidR="002100E7" w:rsidRPr="001748BE" w:rsidRDefault="002100E7" w:rsidP="002100E7">
            <w:r w:rsidRPr="001748BE">
              <w:t>(должность и ФИО должностного лица, провод</w:t>
            </w:r>
            <w:r>
              <w:t xml:space="preserve">ившего </w:t>
            </w:r>
            <w:r w:rsidRPr="00CA19FB">
              <w:t>контрольное (надзорное) мероприятие и заполняющего проверочный лист</w:t>
            </w:r>
          </w:p>
        </w:tc>
        <w:tc>
          <w:tcPr>
            <w:tcW w:w="3131" w:type="dxa"/>
            <w:shd w:val="clear" w:color="auto" w:fill="auto"/>
            <w:hideMark/>
          </w:tcPr>
          <w:p w:rsidR="002100E7" w:rsidRPr="001748BE" w:rsidRDefault="002100E7" w:rsidP="002100E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  ___________________</w:t>
            </w:r>
          </w:p>
          <w:p w:rsidR="002100E7" w:rsidRPr="001748BE" w:rsidRDefault="002100E7" w:rsidP="002100E7">
            <w:pPr>
              <w:jc w:val="center"/>
              <w:rPr>
                <w:lang w:eastAsia="en-US"/>
              </w:rPr>
            </w:pPr>
            <w:r w:rsidRPr="001748BE">
              <w:t>(подпись)</w:t>
            </w:r>
          </w:p>
        </w:tc>
        <w:tc>
          <w:tcPr>
            <w:tcW w:w="3004" w:type="dxa"/>
            <w:shd w:val="clear" w:color="auto" w:fill="auto"/>
            <w:hideMark/>
          </w:tcPr>
          <w:p w:rsidR="002100E7" w:rsidRPr="001748BE" w:rsidRDefault="002100E7" w:rsidP="002100E7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__________________</w:t>
            </w:r>
          </w:p>
          <w:p w:rsidR="002100E7" w:rsidRPr="001748BE" w:rsidRDefault="002100E7" w:rsidP="002100E7">
            <w:pPr>
              <w:jc w:val="center"/>
              <w:rPr>
                <w:lang w:eastAsia="en-US"/>
              </w:rPr>
            </w:pPr>
            <w:r w:rsidRPr="001748BE">
              <w:t>(дата)</w:t>
            </w:r>
          </w:p>
        </w:tc>
      </w:tr>
    </w:tbl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5FC0" w:rsidRDefault="00E55FC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5FC0" w:rsidRDefault="00E55FC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4846" w:rsidRDefault="00484846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9F75B0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0A" w:rsidRDefault="007B1A0A" w:rsidP="00785AD5">
      <w:r>
        <w:separator/>
      </w:r>
    </w:p>
  </w:endnote>
  <w:endnote w:type="continuationSeparator" w:id="1">
    <w:p w:rsidR="007B1A0A" w:rsidRDefault="007B1A0A" w:rsidP="0078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0A" w:rsidRDefault="007B1A0A" w:rsidP="00785AD5">
      <w:r>
        <w:separator/>
      </w:r>
    </w:p>
  </w:footnote>
  <w:footnote w:type="continuationSeparator" w:id="1">
    <w:p w:rsidR="007B1A0A" w:rsidRDefault="007B1A0A" w:rsidP="00785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A7"/>
    <w:rsid w:val="00000578"/>
    <w:rsid w:val="000013C1"/>
    <w:rsid w:val="000254F1"/>
    <w:rsid w:val="000277E6"/>
    <w:rsid w:val="000434E4"/>
    <w:rsid w:val="00054A35"/>
    <w:rsid w:val="00055648"/>
    <w:rsid w:val="00062BA7"/>
    <w:rsid w:val="00063303"/>
    <w:rsid w:val="000731ED"/>
    <w:rsid w:val="000C2DD0"/>
    <w:rsid w:val="000E4DC1"/>
    <w:rsid w:val="0011530B"/>
    <w:rsid w:val="001156C4"/>
    <w:rsid w:val="001522AF"/>
    <w:rsid w:val="001547BF"/>
    <w:rsid w:val="001553F0"/>
    <w:rsid w:val="00176DC7"/>
    <w:rsid w:val="00181B54"/>
    <w:rsid w:val="001902B6"/>
    <w:rsid w:val="001A340D"/>
    <w:rsid w:val="001B55A7"/>
    <w:rsid w:val="001C0E0B"/>
    <w:rsid w:val="00204CB7"/>
    <w:rsid w:val="002100E7"/>
    <w:rsid w:val="002255C0"/>
    <w:rsid w:val="002278AD"/>
    <w:rsid w:val="00227B96"/>
    <w:rsid w:val="00240BB5"/>
    <w:rsid w:val="0025730A"/>
    <w:rsid w:val="00282702"/>
    <w:rsid w:val="0028413C"/>
    <w:rsid w:val="002861DD"/>
    <w:rsid w:val="00295696"/>
    <w:rsid w:val="002A1303"/>
    <w:rsid w:val="002D1996"/>
    <w:rsid w:val="002D5D9A"/>
    <w:rsid w:val="002E6CD6"/>
    <w:rsid w:val="002F3E2F"/>
    <w:rsid w:val="002F741D"/>
    <w:rsid w:val="00362198"/>
    <w:rsid w:val="00364A99"/>
    <w:rsid w:val="00366952"/>
    <w:rsid w:val="00390CA4"/>
    <w:rsid w:val="00391060"/>
    <w:rsid w:val="003D397E"/>
    <w:rsid w:val="003F18E9"/>
    <w:rsid w:val="004041BC"/>
    <w:rsid w:val="004114C3"/>
    <w:rsid w:val="004450EC"/>
    <w:rsid w:val="00445265"/>
    <w:rsid w:val="0045117E"/>
    <w:rsid w:val="00474D1B"/>
    <w:rsid w:val="00482ECE"/>
    <w:rsid w:val="00484846"/>
    <w:rsid w:val="00492EA8"/>
    <w:rsid w:val="004C1536"/>
    <w:rsid w:val="004C321D"/>
    <w:rsid w:val="004C3646"/>
    <w:rsid w:val="004C59C5"/>
    <w:rsid w:val="004D2C7D"/>
    <w:rsid w:val="00517BF8"/>
    <w:rsid w:val="00525C90"/>
    <w:rsid w:val="0053690B"/>
    <w:rsid w:val="005415DE"/>
    <w:rsid w:val="005507D1"/>
    <w:rsid w:val="005509BD"/>
    <w:rsid w:val="005A6845"/>
    <w:rsid w:val="005B641E"/>
    <w:rsid w:val="005B7FC9"/>
    <w:rsid w:val="005D02E6"/>
    <w:rsid w:val="005E0500"/>
    <w:rsid w:val="006411FA"/>
    <w:rsid w:val="00641A6A"/>
    <w:rsid w:val="0065050F"/>
    <w:rsid w:val="00655BDA"/>
    <w:rsid w:val="00661FC2"/>
    <w:rsid w:val="00662430"/>
    <w:rsid w:val="00665B78"/>
    <w:rsid w:val="00692605"/>
    <w:rsid w:val="006A443D"/>
    <w:rsid w:val="006A530D"/>
    <w:rsid w:val="006A7753"/>
    <w:rsid w:val="006B2301"/>
    <w:rsid w:val="006B575B"/>
    <w:rsid w:val="006E3CEF"/>
    <w:rsid w:val="006E6235"/>
    <w:rsid w:val="006E7C0B"/>
    <w:rsid w:val="006F09D2"/>
    <w:rsid w:val="00700635"/>
    <w:rsid w:val="00707BAF"/>
    <w:rsid w:val="0072139D"/>
    <w:rsid w:val="0075150B"/>
    <w:rsid w:val="00764C33"/>
    <w:rsid w:val="00765835"/>
    <w:rsid w:val="00765B1D"/>
    <w:rsid w:val="007736BC"/>
    <w:rsid w:val="00785AD5"/>
    <w:rsid w:val="007917E2"/>
    <w:rsid w:val="00796EDD"/>
    <w:rsid w:val="007977E1"/>
    <w:rsid w:val="007A3505"/>
    <w:rsid w:val="007B083C"/>
    <w:rsid w:val="007B1455"/>
    <w:rsid w:val="007B1A0A"/>
    <w:rsid w:val="007D0809"/>
    <w:rsid w:val="007D6542"/>
    <w:rsid w:val="007E6B36"/>
    <w:rsid w:val="007F0C9F"/>
    <w:rsid w:val="008051CE"/>
    <w:rsid w:val="0082524F"/>
    <w:rsid w:val="00881232"/>
    <w:rsid w:val="00886975"/>
    <w:rsid w:val="008A26A6"/>
    <w:rsid w:val="008B2837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670DF"/>
    <w:rsid w:val="00971E12"/>
    <w:rsid w:val="009C48E1"/>
    <w:rsid w:val="009F75B0"/>
    <w:rsid w:val="00A01044"/>
    <w:rsid w:val="00A02F8F"/>
    <w:rsid w:val="00A03065"/>
    <w:rsid w:val="00A12127"/>
    <w:rsid w:val="00A20B24"/>
    <w:rsid w:val="00A27BAA"/>
    <w:rsid w:val="00A83AC1"/>
    <w:rsid w:val="00A91027"/>
    <w:rsid w:val="00AA5B35"/>
    <w:rsid w:val="00AC1FC3"/>
    <w:rsid w:val="00AC380E"/>
    <w:rsid w:val="00AE0D65"/>
    <w:rsid w:val="00AE71F2"/>
    <w:rsid w:val="00AF33BD"/>
    <w:rsid w:val="00B11C5D"/>
    <w:rsid w:val="00B26456"/>
    <w:rsid w:val="00B743F6"/>
    <w:rsid w:val="00B96A14"/>
    <w:rsid w:val="00BB09AB"/>
    <w:rsid w:val="00BE6056"/>
    <w:rsid w:val="00BE67E5"/>
    <w:rsid w:val="00BE6E3E"/>
    <w:rsid w:val="00BF4FBE"/>
    <w:rsid w:val="00C07769"/>
    <w:rsid w:val="00C22772"/>
    <w:rsid w:val="00C27BEC"/>
    <w:rsid w:val="00C33ACF"/>
    <w:rsid w:val="00C4268C"/>
    <w:rsid w:val="00C43669"/>
    <w:rsid w:val="00C57E17"/>
    <w:rsid w:val="00C6060B"/>
    <w:rsid w:val="00C636C2"/>
    <w:rsid w:val="00C74FBD"/>
    <w:rsid w:val="00C76CC7"/>
    <w:rsid w:val="00C82536"/>
    <w:rsid w:val="00C925BD"/>
    <w:rsid w:val="00CA19FB"/>
    <w:rsid w:val="00CA6E50"/>
    <w:rsid w:val="00CB11F2"/>
    <w:rsid w:val="00CC1D22"/>
    <w:rsid w:val="00CC5BBB"/>
    <w:rsid w:val="00CE3E97"/>
    <w:rsid w:val="00D00D68"/>
    <w:rsid w:val="00D434E9"/>
    <w:rsid w:val="00D63704"/>
    <w:rsid w:val="00D72DE9"/>
    <w:rsid w:val="00D90EC4"/>
    <w:rsid w:val="00D95F59"/>
    <w:rsid w:val="00DC5891"/>
    <w:rsid w:val="00DE3BEC"/>
    <w:rsid w:val="00DE62CB"/>
    <w:rsid w:val="00DE6D1A"/>
    <w:rsid w:val="00DE7B19"/>
    <w:rsid w:val="00DF5D83"/>
    <w:rsid w:val="00E20AE6"/>
    <w:rsid w:val="00E55FC0"/>
    <w:rsid w:val="00E62ACD"/>
    <w:rsid w:val="00E67FE7"/>
    <w:rsid w:val="00E72946"/>
    <w:rsid w:val="00E8596B"/>
    <w:rsid w:val="00E902A0"/>
    <w:rsid w:val="00E908E0"/>
    <w:rsid w:val="00E95F83"/>
    <w:rsid w:val="00EB342A"/>
    <w:rsid w:val="00EC0687"/>
    <w:rsid w:val="00ED1632"/>
    <w:rsid w:val="00ED7795"/>
    <w:rsid w:val="00EE02A8"/>
    <w:rsid w:val="00F50926"/>
    <w:rsid w:val="00F7243A"/>
    <w:rsid w:val="00F75D1C"/>
    <w:rsid w:val="00F81F9A"/>
    <w:rsid w:val="00F93382"/>
    <w:rsid w:val="00FA2EBB"/>
    <w:rsid w:val="00FC6E58"/>
    <w:rsid w:val="00FD3384"/>
    <w:rsid w:val="00FE36AC"/>
    <w:rsid w:val="00FE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4" type="connector" idref="#_x0000_s1035"/>
        <o:r id="V:Rule15" type="connector" idref="#_x0000_s1028"/>
        <o:r id="V:Rule16" type="connector" idref="#_x0000_s1030"/>
        <o:r id="V:Rule17" type="connector" idref="#_x0000_s1026"/>
        <o:r id="V:Rule18" type="connector" idref="#_x0000_s1032"/>
        <o:r id="V:Rule19" type="connector" idref="#_x0000_s1036"/>
        <o:r id="V:Rule20" type="connector" idref="#_x0000_s1027"/>
        <o:r id="V:Rule21" type="connector" idref="#_x0000_s1038"/>
        <o:r id="V:Rule22" type="connector" idref="#_x0000_s1034"/>
        <o:r id="V:Rule23" type="connector" idref="#_x0000_s1039"/>
        <o:r id="V:Rule24" type="connector" idref="#_x0000_s1029"/>
        <o:r id="V:Rule25" type="connector" idref="#_x0000_s1033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9F75B0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85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AD5"/>
  </w:style>
  <w:style w:type="paragraph" w:styleId="a7">
    <w:name w:val="footer"/>
    <w:basedOn w:val="a"/>
    <w:link w:val="a8"/>
    <w:uiPriority w:val="99"/>
    <w:semiHidden/>
    <w:unhideWhenUsed/>
    <w:rsid w:val="00785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67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32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3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2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7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83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6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7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3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2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181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0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4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7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8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0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4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60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9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85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9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35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1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7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9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42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31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72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27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5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3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6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4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8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50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41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7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8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7" Type="http://schemas.openxmlformats.org/officeDocument/2006/relationships/endnotes" Target="endnotes.xml"/><Relationship Id="rId23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4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29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6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51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97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72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1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9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5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26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9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6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14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5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1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5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66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3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7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98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1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7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2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3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3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6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2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5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6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7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2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7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0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42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3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7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02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78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3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7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4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8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5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93" Type="http://schemas.openxmlformats.org/officeDocument/2006/relationships/theme" Target="theme/theme1.xml"/><Relationship Id="rId36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28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3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0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4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5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1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4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8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5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5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1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9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9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2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9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2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5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6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9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6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9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1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66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3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3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6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21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6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1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8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12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3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6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3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7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5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7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0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3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7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8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0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84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7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3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7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4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8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3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9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0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0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4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8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5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68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8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10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1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4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9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2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1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5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4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9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17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55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6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5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9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2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1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7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22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3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6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5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8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6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7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35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2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6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3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7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7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3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637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86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7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4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3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9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0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4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40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3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7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0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4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0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88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0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8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4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5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9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0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1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10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1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5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75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8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9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17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2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66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21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9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2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9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67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1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5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2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2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0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6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6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3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2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6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7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77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2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8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37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7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6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1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8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39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79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3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7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0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5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4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8" Type="http://schemas.openxmlformats.org/officeDocument/2006/relationships/hyperlink" Target="consultantplus://offline/ref=68339EA1AF4D16F589A082DAB72CF9396DB3B83800660EF642BF25A5C42DCDCC97E21EAE9191F19CD952007B7C24F66CD4CAD836uE7EF" TargetMode="External"/><Relationship Id="rId30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9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0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55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9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1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9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0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4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5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0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5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6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1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5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9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77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21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2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2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5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30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2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2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2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3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7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7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2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81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3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9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26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4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8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9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90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3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2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8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3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0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43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2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7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8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0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9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8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1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5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4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29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8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5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5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5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13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09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6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1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1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5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5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3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7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2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6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7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67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81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4" Type="http://schemas.openxmlformats.org/officeDocument/2006/relationships/hyperlink" Target="consultantplus://offline/ref=206D133E99E7DA306EBE007AE5DDFD1A54CEA5D851832E7C27A34BF8EF4BF25A6AF282B5C78C9492153E0948A3yDu8F" TargetMode="External"/><Relationship Id="rId66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3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41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7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3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01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643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4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7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8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5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92" Type="http://schemas.openxmlformats.org/officeDocument/2006/relationships/fontTable" Target="fontTable.xml"/><Relationship Id="rId35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7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0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8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1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14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9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0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4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1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9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5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8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54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6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46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29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5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2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63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8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1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5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9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6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1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8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81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5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3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2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5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57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26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99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7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774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42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4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76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4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83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3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7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2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3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0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7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4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7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3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0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8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3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8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8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9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0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12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37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4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5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9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8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5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9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6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82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1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5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9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69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4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5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5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6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2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6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7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6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74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7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2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52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7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6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3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7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2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6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01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7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7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3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3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8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05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78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0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4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4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5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9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28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5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4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56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5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8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1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6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9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13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42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16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5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5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6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8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72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1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57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2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6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67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6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9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3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76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9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2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2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8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36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30" Type="http://schemas.openxmlformats.org/officeDocument/2006/relationships/hyperlink" Target="consultantplus://offline/ref=206D133E99E7DA306EBE007AE5DDFD1A55C5ABD652842E7C27A34BF8EF4BF25A78F2DABECDD8DBD6462D0A48BFD9B172A30AA2y7u4F" TargetMode="External"/><Relationship Id="rId12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4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7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7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2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4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77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0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8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0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87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13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0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4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9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47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7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8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7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4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1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5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9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0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8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0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66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0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1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9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1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52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9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5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6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8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1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5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2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6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6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9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6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8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2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3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78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64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3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4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0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0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79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9" Type="http://schemas.openxmlformats.org/officeDocument/2006/relationships/hyperlink" Target="consultantplus://offline/ref=68339EA1AF4D16F589A082DAB72CF9396DB3B83800660EF642BF25A5C42DCDCC97E21EAE9891F19CD952007B7C24F66CD4CAD836uE7EF" TargetMode="External"/><Relationship Id="rId44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5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29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0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09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8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59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1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0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9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9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2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5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7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80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2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2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40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3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47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00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68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3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91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34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54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5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4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8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11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25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8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4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2" Type="http://schemas.openxmlformats.org/officeDocument/2006/relationships/hyperlink" Target="consultantplus://offline/ref=7453A2B17A48D2BB669C90CEF109B077251AE4BBEE42547DA25CA6E0C0504D72C6DA57136A53FAF021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16C2-6007-41AE-9281-D8E29E99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30541</Words>
  <Characters>174090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21</cp:revision>
  <cp:lastPrinted>2022-01-24T08:57:00Z</cp:lastPrinted>
  <dcterms:created xsi:type="dcterms:W3CDTF">2022-01-17T05:44:00Z</dcterms:created>
  <dcterms:modified xsi:type="dcterms:W3CDTF">2022-01-25T05:34:00Z</dcterms:modified>
</cp:coreProperties>
</file>