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5E0B9D" w:rsidRDefault="0070083E" w:rsidP="0070083E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ПРОЕКТ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7D048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7D048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7D048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                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7D048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7D04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130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7D04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26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7D04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10.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7D04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DD5172" w:rsidRPr="00DD5172" w:rsidRDefault="00C276E3" w:rsidP="00DD517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DD5172" w:rsidRPr="00DD517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Принятие решения об использовании </w:t>
      </w:r>
    </w:p>
    <w:p w:rsidR="00DD5172" w:rsidRPr="00DD5172" w:rsidRDefault="00DD5172" w:rsidP="00DD517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D517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донного грунта, извлеченного при проведении </w:t>
      </w:r>
    </w:p>
    <w:p w:rsidR="00DD5172" w:rsidRPr="00DD5172" w:rsidRDefault="00DD5172" w:rsidP="00DD517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D517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дноуглубительных и других работ, связанных </w:t>
      </w:r>
    </w:p>
    <w:p w:rsidR="00DD5172" w:rsidRPr="00DD5172" w:rsidRDefault="00DD5172" w:rsidP="00DD517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D517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с изменением дна и берегов водных объектов на </w:t>
      </w:r>
    </w:p>
    <w:p w:rsidR="00DD5172" w:rsidRPr="00DD5172" w:rsidRDefault="00DD5172" w:rsidP="00DD517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D517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территории</w:t>
      </w:r>
      <w:r w:rsidR="007D04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Эльтонского </w:t>
      </w:r>
      <w:r w:rsidRPr="00DD517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</w:t>
      </w:r>
    </w:p>
    <w:p w:rsidR="00DD5172" w:rsidRPr="00DD5172" w:rsidRDefault="00DD5172" w:rsidP="00DD517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D517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поселения Палласовского муниципального </w:t>
      </w:r>
    </w:p>
    <w:p w:rsidR="005E0B9D" w:rsidRDefault="00DD5172" w:rsidP="00DD517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D517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района Волгоградской области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5F5792" w:rsidRDefault="005F5792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AC73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AC73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37274" w:rsidRDefault="000338B8" w:rsidP="00B37274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AC73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  <w:r w:rsidR="00AC73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AC73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130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AC73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26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AC73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AC73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533FF6" w:rsidRPr="00533F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</w:t>
      </w:r>
      <w:r w:rsidR="00AC73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533FF6" w:rsidRPr="00533F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 Палласовского муниципального района Волгоградской области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70083E" w:rsidRPr="0070083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B37274" w:rsidRDefault="00BA3BA1" w:rsidP="00B37274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533F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абзацах 5, </w:t>
      </w:r>
      <w:r w:rsidR="00BA788F">
        <w:rPr>
          <w:rFonts w:ascii="Times New Roman" w:hAnsi="Times New Roman"/>
          <w:b/>
          <w:color w:val="000000" w:themeColor="text1"/>
          <w:sz w:val="24"/>
          <w:szCs w:val="24"/>
        </w:rPr>
        <w:t>6, 7, 8, 9, 11 пункта 3.4. Регламента слова «и Регионального», «и Региональном» исключить.</w:t>
      </w:r>
    </w:p>
    <w:p w:rsidR="00B37274" w:rsidRDefault="00BA788F" w:rsidP="00B37274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1.2. </w:t>
      </w:r>
      <w:r w:rsidR="00B37274">
        <w:rPr>
          <w:rFonts w:ascii="Times New Roman" w:hAnsi="Times New Roman"/>
          <w:b/>
          <w:color w:val="000000" w:themeColor="text1"/>
          <w:sz w:val="24"/>
          <w:szCs w:val="24"/>
        </w:rPr>
        <w:t>Пункт 3.6.6. Регламента изложить в следующей редакции:</w:t>
      </w:r>
    </w:p>
    <w:p w:rsidR="00B37274" w:rsidRDefault="00B37274" w:rsidP="00B37274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74">
        <w:rPr>
          <w:rFonts w:ascii="Times New Roman" w:hAnsi="Times New Roman"/>
          <w:color w:val="000000" w:themeColor="text1"/>
          <w:sz w:val="24"/>
          <w:szCs w:val="24"/>
        </w:rPr>
        <w:t>«3.6.6. В случае обращения заявителя за предоставлением муниципальной услуги по приему заявителей по предварительной записи</w:t>
      </w:r>
    </w:p>
    <w:p w:rsidR="00B37274" w:rsidRDefault="00B37274" w:rsidP="00B37274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74">
        <w:rPr>
          <w:rFonts w:ascii="Times New Roman" w:hAnsi="Times New Roman"/>
          <w:color w:val="000000" w:themeColor="text1"/>
          <w:sz w:val="24"/>
          <w:szCs w:val="24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B37274" w:rsidRDefault="00B37274" w:rsidP="00B37274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74">
        <w:rPr>
          <w:rFonts w:ascii="Times New Roman" w:hAnsi="Times New Roman"/>
          <w:color w:val="000000" w:themeColor="text1"/>
          <w:sz w:val="24"/>
          <w:szCs w:val="24"/>
        </w:rPr>
        <w:t xml:space="preserve">Запись на прием проводится посредством Единого портала. </w:t>
      </w:r>
    </w:p>
    <w:p w:rsidR="00B37274" w:rsidRDefault="00B37274" w:rsidP="00B37274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74">
        <w:rPr>
          <w:rFonts w:ascii="Times New Roman" w:hAnsi="Times New Roman"/>
          <w:color w:val="000000" w:themeColor="text1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 w:rsidR="00B37274" w:rsidRDefault="00B37274" w:rsidP="00B37274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74">
        <w:rPr>
          <w:rFonts w:ascii="Times New Roman" w:hAnsi="Times New Roman"/>
          <w:color w:val="000000" w:themeColor="text1"/>
          <w:sz w:val="24"/>
          <w:szCs w:val="24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37274" w:rsidRDefault="00B37274" w:rsidP="00B37274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74">
        <w:rPr>
          <w:rFonts w:ascii="Times New Roman" w:hAnsi="Times New Roman"/>
          <w:color w:val="000000" w:themeColor="text1"/>
          <w:sz w:val="24"/>
          <w:szCs w:val="24"/>
        </w:rPr>
        <w:t>Формирование запроса заявителем осуществляется посредством заполнения электронной формы запроса на Единый портал, официальном сайте без необходимости дополнительной подачи запроса в какой-либо иной форме.</w:t>
      </w:r>
    </w:p>
    <w:p w:rsidR="00B37274" w:rsidRDefault="00B37274" w:rsidP="00B37274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74">
        <w:rPr>
          <w:rFonts w:ascii="Times New Roman" w:hAnsi="Times New Roman"/>
          <w:color w:val="000000" w:themeColor="text1"/>
          <w:sz w:val="24"/>
          <w:szCs w:val="24"/>
        </w:rPr>
        <w:t>На Едином портале, официальном сайте размещаются образцы заполнения электронной формы запроса.</w:t>
      </w:r>
    </w:p>
    <w:p w:rsidR="00013323" w:rsidRDefault="00B37274" w:rsidP="00013323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74">
        <w:rPr>
          <w:rFonts w:ascii="Times New Roman" w:hAnsi="Times New Roman"/>
          <w:color w:val="000000" w:themeColor="text1"/>
          <w:sz w:val="24"/>
          <w:szCs w:val="24"/>
        </w:rPr>
        <w:lastRenderedPageBreak/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13323" w:rsidRDefault="00B37274" w:rsidP="00013323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74">
        <w:rPr>
          <w:rFonts w:ascii="Times New Roman" w:hAnsi="Times New Roman"/>
          <w:color w:val="000000" w:themeColor="text1"/>
          <w:sz w:val="24"/>
          <w:szCs w:val="24"/>
        </w:rPr>
        <w:t>При формировании запроса заявителю обеспечивается:</w:t>
      </w:r>
    </w:p>
    <w:p w:rsidR="00013323" w:rsidRDefault="00B37274" w:rsidP="00013323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74">
        <w:rPr>
          <w:rFonts w:ascii="Times New Roman" w:hAnsi="Times New Roman"/>
          <w:color w:val="000000" w:themeColor="text1"/>
          <w:sz w:val="24"/>
          <w:szCs w:val="24"/>
        </w:rPr>
        <w:t>а) возможность копирования и сохранения запроса и иных документов, указанных в подразделе 2.6 Раздела 2 настоящего Административного регламента, необходимых для предоставления муниципальной услуги;</w:t>
      </w:r>
    </w:p>
    <w:p w:rsidR="00013323" w:rsidRDefault="00B37274" w:rsidP="00013323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74">
        <w:rPr>
          <w:rFonts w:ascii="Times New Roman" w:hAnsi="Times New Roman"/>
          <w:color w:val="000000" w:themeColor="text1"/>
          <w:sz w:val="24"/>
          <w:szCs w:val="24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013323" w:rsidRDefault="00B37274" w:rsidP="00013323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74">
        <w:rPr>
          <w:rFonts w:ascii="Times New Roman" w:hAnsi="Times New Roman"/>
          <w:color w:val="000000" w:themeColor="text1"/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013323" w:rsidRDefault="00B37274" w:rsidP="00013323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74">
        <w:rPr>
          <w:rFonts w:ascii="Times New Roman" w:hAnsi="Times New Roman"/>
          <w:color w:val="000000" w:themeColor="text1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13323" w:rsidRDefault="00B37274" w:rsidP="00013323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74">
        <w:rPr>
          <w:rFonts w:ascii="Times New Roman" w:hAnsi="Times New Roman"/>
          <w:color w:val="000000" w:themeColor="text1"/>
          <w:sz w:val="24"/>
          <w:szCs w:val="24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 и аутентификации в инфраструктуре, обеспечивающей информационно-технологическое взаимодействие информационных систем, используемых 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официальном сайте в части, касающейся сведений, отсутствующих в единой системе идентификации и аутентификации;</w:t>
      </w:r>
    </w:p>
    <w:p w:rsidR="00013323" w:rsidRDefault="00B37274" w:rsidP="00013323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74">
        <w:rPr>
          <w:rFonts w:ascii="Times New Roman" w:hAnsi="Times New Roman"/>
          <w:color w:val="000000" w:themeColor="text1"/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B37274" w:rsidRPr="00013323" w:rsidRDefault="00B37274" w:rsidP="00013323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7274">
        <w:rPr>
          <w:rFonts w:ascii="Times New Roman" w:hAnsi="Times New Roman"/>
          <w:color w:val="000000" w:themeColor="text1"/>
          <w:sz w:val="24"/>
          <w:szCs w:val="24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месяцев.».</w:t>
      </w:r>
    </w:p>
    <w:p w:rsidR="00E524D1" w:rsidRPr="008C79B3" w:rsidRDefault="00314F6E" w:rsidP="00013323">
      <w:pPr>
        <w:pStyle w:val="ConsPlusNormal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1.3.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</w:rPr>
        <w:t>2</w:t>
      </w:r>
      <w:r w:rsidR="00E524D1">
        <w:rPr>
          <w:rFonts w:ascii="Times New Roman" w:hAnsi="Times New Roman"/>
          <w:b/>
          <w:sz w:val="24"/>
          <w:szCs w:val="24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>исключить.</w:t>
      </w:r>
    </w:p>
    <w:p w:rsid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AC73B4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Глава Эльтонского           </w:t>
      </w:r>
    </w:p>
    <w:p w:rsidR="009513B1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</w:t>
      </w:r>
      <w:r w:rsidR="00AC73B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    Н.А. Сурганов </w:t>
      </w:r>
    </w:p>
    <w:p w:rsidR="00AC73B4" w:rsidRPr="005E0B9D" w:rsidRDefault="00AC73B4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046" w:rsidRDefault="00BA1046" w:rsidP="00D53582">
      <w:pPr>
        <w:spacing w:after="0" w:line="240" w:lineRule="auto"/>
      </w:pPr>
      <w:r>
        <w:separator/>
      </w:r>
    </w:p>
  </w:endnote>
  <w:endnote w:type="continuationSeparator" w:id="1">
    <w:p w:rsidR="00BA1046" w:rsidRDefault="00BA1046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046" w:rsidRDefault="00BA1046" w:rsidP="00D53582">
      <w:pPr>
        <w:spacing w:after="0" w:line="240" w:lineRule="auto"/>
      </w:pPr>
      <w:r>
        <w:separator/>
      </w:r>
    </w:p>
  </w:footnote>
  <w:footnote w:type="continuationSeparator" w:id="1">
    <w:p w:rsidR="00BA1046" w:rsidRDefault="00BA1046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3323"/>
    <w:rsid w:val="00015E34"/>
    <w:rsid w:val="0002743E"/>
    <w:rsid w:val="00031109"/>
    <w:rsid w:val="000338B8"/>
    <w:rsid w:val="00051EB4"/>
    <w:rsid w:val="000546E4"/>
    <w:rsid w:val="000561B2"/>
    <w:rsid w:val="00057212"/>
    <w:rsid w:val="000635C8"/>
    <w:rsid w:val="00067CB9"/>
    <w:rsid w:val="000709B8"/>
    <w:rsid w:val="00072C58"/>
    <w:rsid w:val="000817E3"/>
    <w:rsid w:val="0008238F"/>
    <w:rsid w:val="000916F1"/>
    <w:rsid w:val="00093E21"/>
    <w:rsid w:val="000974BD"/>
    <w:rsid w:val="000A2433"/>
    <w:rsid w:val="000A28AF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6E42"/>
    <w:rsid w:val="001465E5"/>
    <w:rsid w:val="00147B67"/>
    <w:rsid w:val="001539B8"/>
    <w:rsid w:val="00153E90"/>
    <w:rsid w:val="00156382"/>
    <w:rsid w:val="00156DF6"/>
    <w:rsid w:val="00173476"/>
    <w:rsid w:val="00180535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5165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30222B"/>
    <w:rsid w:val="00302B72"/>
    <w:rsid w:val="0030766F"/>
    <w:rsid w:val="00313A1A"/>
    <w:rsid w:val="00314F6E"/>
    <w:rsid w:val="0032547C"/>
    <w:rsid w:val="00331705"/>
    <w:rsid w:val="003322D0"/>
    <w:rsid w:val="0033338F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E7D10"/>
    <w:rsid w:val="003F243B"/>
    <w:rsid w:val="003F639C"/>
    <w:rsid w:val="00402CBF"/>
    <w:rsid w:val="00403F00"/>
    <w:rsid w:val="004077E3"/>
    <w:rsid w:val="00423AFA"/>
    <w:rsid w:val="00430A5C"/>
    <w:rsid w:val="00436951"/>
    <w:rsid w:val="00454BFF"/>
    <w:rsid w:val="00465C31"/>
    <w:rsid w:val="00470BAC"/>
    <w:rsid w:val="00476309"/>
    <w:rsid w:val="00484432"/>
    <w:rsid w:val="004B13C9"/>
    <w:rsid w:val="004B5F14"/>
    <w:rsid w:val="004F09EF"/>
    <w:rsid w:val="004F2E15"/>
    <w:rsid w:val="00503A29"/>
    <w:rsid w:val="00533FF6"/>
    <w:rsid w:val="00541833"/>
    <w:rsid w:val="00547076"/>
    <w:rsid w:val="00547DFB"/>
    <w:rsid w:val="00565EA0"/>
    <w:rsid w:val="00573C90"/>
    <w:rsid w:val="005771CC"/>
    <w:rsid w:val="00582A92"/>
    <w:rsid w:val="005900C6"/>
    <w:rsid w:val="005924DF"/>
    <w:rsid w:val="005A34A0"/>
    <w:rsid w:val="005C351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5F5792"/>
    <w:rsid w:val="00603A8C"/>
    <w:rsid w:val="00603CA9"/>
    <w:rsid w:val="0060726C"/>
    <w:rsid w:val="00631C94"/>
    <w:rsid w:val="00632BEE"/>
    <w:rsid w:val="00636505"/>
    <w:rsid w:val="0064372E"/>
    <w:rsid w:val="006537D1"/>
    <w:rsid w:val="00656DD2"/>
    <w:rsid w:val="006737C7"/>
    <w:rsid w:val="00682908"/>
    <w:rsid w:val="0068329D"/>
    <w:rsid w:val="00696130"/>
    <w:rsid w:val="006B4B01"/>
    <w:rsid w:val="006B6830"/>
    <w:rsid w:val="006B7BBC"/>
    <w:rsid w:val="006C06C6"/>
    <w:rsid w:val="006D5759"/>
    <w:rsid w:val="006E5DCE"/>
    <w:rsid w:val="006E69B6"/>
    <w:rsid w:val="0070083E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C25D0"/>
    <w:rsid w:val="007D0477"/>
    <w:rsid w:val="007D0482"/>
    <w:rsid w:val="007D4F47"/>
    <w:rsid w:val="007D768E"/>
    <w:rsid w:val="007F55F5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E6A33"/>
    <w:rsid w:val="008F1D3C"/>
    <w:rsid w:val="008F309B"/>
    <w:rsid w:val="00901E92"/>
    <w:rsid w:val="0092028D"/>
    <w:rsid w:val="009463DF"/>
    <w:rsid w:val="009513B1"/>
    <w:rsid w:val="00952946"/>
    <w:rsid w:val="00952E12"/>
    <w:rsid w:val="00953C04"/>
    <w:rsid w:val="00955169"/>
    <w:rsid w:val="00961B46"/>
    <w:rsid w:val="00974A48"/>
    <w:rsid w:val="00975DD9"/>
    <w:rsid w:val="0097617C"/>
    <w:rsid w:val="009949B9"/>
    <w:rsid w:val="009A60FA"/>
    <w:rsid w:val="009B5956"/>
    <w:rsid w:val="009B5F78"/>
    <w:rsid w:val="009B7AAC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199B"/>
    <w:rsid w:val="00A42B2D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C73B4"/>
    <w:rsid w:val="00AE193A"/>
    <w:rsid w:val="00AF1F85"/>
    <w:rsid w:val="00AF6588"/>
    <w:rsid w:val="00B04B17"/>
    <w:rsid w:val="00B05F6B"/>
    <w:rsid w:val="00B122DA"/>
    <w:rsid w:val="00B14C41"/>
    <w:rsid w:val="00B17FA1"/>
    <w:rsid w:val="00B22369"/>
    <w:rsid w:val="00B307F4"/>
    <w:rsid w:val="00B3295F"/>
    <w:rsid w:val="00B37274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1046"/>
    <w:rsid w:val="00BA3BA1"/>
    <w:rsid w:val="00BA5BF9"/>
    <w:rsid w:val="00BA788F"/>
    <w:rsid w:val="00BB5656"/>
    <w:rsid w:val="00BC0625"/>
    <w:rsid w:val="00BC147A"/>
    <w:rsid w:val="00BC2C52"/>
    <w:rsid w:val="00BC4D9F"/>
    <w:rsid w:val="00BD41F2"/>
    <w:rsid w:val="00BE416C"/>
    <w:rsid w:val="00BE4B20"/>
    <w:rsid w:val="00BF348D"/>
    <w:rsid w:val="00C14571"/>
    <w:rsid w:val="00C17EF8"/>
    <w:rsid w:val="00C202F4"/>
    <w:rsid w:val="00C26A1E"/>
    <w:rsid w:val="00C276E3"/>
    <w:rsid w:val="00C444B9"/>
    <w:rsid w:val="00C513F4"/>
    <w:rsid w:val="00C5740A"/>
    <w:rsid w:val="00C6037A"/>
    <w:rsid w:val="00C80681"/>
    <w:rsid w:val="00C93C84"/>
    <w:rsid w:val="00CA415E"/>
    <w:rsid w:val="00CA42DA"/>
    <w:rsid w:val="00CB56F3"/>
    <w:rsid w:val="00CC1468"/>
    <w:rsid w:val="00CD7970"/>
    <w:rsid w:val="00CD7CCC"/>
    <w:rsid w:val="00CE1F80"/>
    <w:rsid w:val="00CE2F80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8576A"/>
    <w:rsid w:val="00D90FE2"/>
    <w:rsid w:val="00DA11A3"/>
    <w:rsid w:val="00DC0847"/>
    <w:rsid w:val="00DC12D5"/>
    <w:rsid w:val="00DC16B6"/>
    <w:rsid w:val="00DC53D5"/>
    <w:rsid w:val="00DC6292"/>
    <w:rsid w:val="00DC653A"/>
    <w:rsid w:val="00DC764E"/>
    <w:rsid w:val="00DD15FF"/>
    <w:rsid w:val="00DD5172"/>
    <w:rsid w:val="00DD6098"/>
    <w:rsid w:val="00DD7489"/>
    <w:rsid w:val="00DE2993"/>
    <w:rsid w:val="00DF2250"/>
    <w:rsid w:val="00DF4E73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576F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2021-02-10T07:47:00Z</cp:lastPrinted>
  <dcterms:created xsi:type="dcterms:W3CDTF">2022-01-10T04:53:00Z</dcterms:created>
  <dcterms:modified xsi:type="dcterms:W3CDTF">2022-01-19T11:43:00Z</dcterms:modified>
</cp:coreProperties>
</file>