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17168D" w:rsidP="0017168D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755E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76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09.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42B2D" w:rsidRPr="00A42B2D" w:rsidRDefault="00C276E3" w:rsidP="00A42B2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A42B2D" w:rsidRPr="00A42B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Предоставление земельных участков, находящихся</w:t>
      </w:r>
    </w:p>
    <w:p w:rsidR="00A42B2D" w:rsidRPr="00A42B2D" w:rsidRDefault="00A42B2D" w:rsidP="00A42B2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2B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муниципальной собственности </w:t>
      </w:r>
      <w:r w:rsidR="007755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Эльтонского </w:t>
      </w:r>
      <w:r w:rsidRPr="00A42B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сельского</w:t>
      </w:r>
    </w:p>
    <w:p w:rsidR="005E0B9D" w:rsidRDefault="00A42B2D" w:rsidP="00A42B2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поселения, </w:t>
      </w:r>
      <w:r w:rsidRPr="00A42B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безвозмездное пользование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7755E8" w:rsidRDefault="0017168D" w:rsidP="001716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02.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07.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17168D" w:rsidRDefault="007755E8" w:rsidP="0017168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85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24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08. 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98 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09.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 w:rsidR="0017168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7755E8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755E8" w:rsidRDefault="000338B8" w:rsidP="007755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09.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755E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A42B2D" w:rsidRPr="00A4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Предоставление земельных участков, находящихся в муниципальной собственности </w:t>
      </w:r>
      <w:r w:rsidR="00775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A42B2D" w:rsidRPr="00A4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632B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2B2D" w:rsidRPr="00A42B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 безвозмездное пользование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168D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12 от «10» 02.  2021г., № 75 от «15» 07. 2021г.,  № 85 от «24»08.  2021г., № 98 от «20» 09. 2021г.)</w:t>
      </w:r>
    </w:p>
    <w:p w:rsidR="001C3C06" w:rsidRDefault="007755E8" w:rsidP="007755E8">
      <w:pPr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090D0F" w:rsidRDefault="00BA3BA1" w:rsidP="00A42B2D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090D0F">
        <w:rPr>
          <w:rFonts w:ascii="Times New Roman" w:hAnsi="Times New Roman"/>
          <w:b/>
          <w:color w:val="000000" w:themeColor="text1"/>
          <w:sz w:val="24"/>
          <w:szCs w:val="24"/>
        </w:rPr>
        <w:t>Пункт 1.2. Регламента дополнить подпунктом 20 следующего содержания:</w:t>
      </w:r>
    </w:p>
    <w:p w:rsidR="00090D0F" w:rsidRPr="00090D0F" w:rsidRDefault="00090D0F" w:rsidP="00A42B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D0F">
        <w:rPr>
          <w:rFonts w:ascii="Times New Roman" w:hAnsi="Times New Roman" w:cs="Times New Roman"/>
          <w:color w:val="000000" w:themeColor="text1"/>
          <w:sz w:val="24"/>
          <w:szCs w:val="24"/>
        </w:rPr>
        <w:t>«20)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 </w:t>
      </w:r>
      <w:hyperlink r:id="rId8" w:history="1">
        <w:r w:rsidRPr="00090D0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90D0F">
        <w:rPr>
          <w:rFonts w:ascii="Times New Roman" w:hAnsi="Times New Roman" w:cs="Times New Roman"/>
          <w:color w:val="000000" w:themeColor="text1"/>
          <w:sz w:val="24"/>
          <w:szCs w:val="24"/>
        </w:rPr>
        <w:t> "О публично-правовой компании "Роскадастр"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</w:p>
    <w:p w:rsidR="00A42B2D" w:rsidRDefault="00090D0F" w:rsidP="00A42B2D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 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Абзац 4 пункта 1.3.2. Регламента изложить в следующей редакции:</w:t>
      </w:r>
    </w:p>
    <w:p w:rsidR="00A42B2D" w:rsidRPr="00A42B2D" w:rsidRDefault="00A42B2D" w:rsidP="00A42B2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B2D">
        <w:rPr>
          <w:rFonts w:ascii="Times New Roman" w:hAnsi="Times New Roman" w:cs="Times New Roman"/>
          <w:color w:val="000000" w:themeColor="text1"/>
          <w:sz w:val="24"/>
          <w:szCs w:val="24"/>
        </w:rPr>
        <w:t>«в сети Интернет на официальном сайте уполномоченного органа,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A42B2D">
          <w:rPr>
            <w:rFonts w:ascii="Times New Roman" w:hAnsi="Times New Roman" w:cs="Times New Roman"/>
            <w:color w:val="000000" w:themeColor="text1"/>
            <w:sz w:val="24"/>
            <w:szCs w:val="24"/>
          </w:rPr>
          <w:t>www.gosuslugi.ru</w:t>
        </w:r>
      </w:hyperlink>
      <w:r w:rsidRPr="00A42B2D">
        <w:rPr>
          <w:rFonts w:ascii="Times New Roman" w:hAnsi="Times New Roman" w:cs="Times New Roman"/>
          <w:color w:val="000000" w:themeColor="text1"/>
          <w:sz w:val="24"/>
          <w:szCs w:val="24"/>
        </w:rPr>
        <w:t>), (далее - информационн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A42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42B2D">
        <w:rPr>
          <w:rFonts w:ascii="Times New Roman" w:hAnsi="Times New Roman" w:cs="Times New Roman"/>
          <w:color w:val="000000" w:themeColor="text1"/>
          <w:sz w:val="24"/>
          <w:szCs w:val="24"/>
        </w:rPr>
        <w:t>).»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B20" w:rsidRDefault="00A42B2D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090D0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«</w:t>
      </w:r>
      <w:r w:rsidRPr="00A42B2D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адской области от 09.11.2015 </w:t>
      </w:r>
      <w:r w:rsidRPr="00A42B2D">
        <w:rPr>
          <w:rFonts w:ascii="Times New Roman" w:hAnsi="Times New Roman"/>
          <w:b/>
          <w:color w:val="000000" w:themeColor="text1"/>
          <w:sz w:val="24"/>
          <w:szCs w:val="24"/>
        </w:rPr>
        <w:t>№ 664-п «О государ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ственной информационной системе </w:t>
      </w:r>
      <w:r w:rsidRPr="00A42B2D">
        <w:rPr>
          <w:rFonts w:ascii="Times New Roman" w:hAnsi="Times New Roman"/>
          <w:b/>
          <w:color w:val="000000" w:themeColor="text1"/>
          <w:sz w:val="24"/>
          <w:szCs w:val="24"/>
        </w:rPr>
        <w:t>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E524D1" w:rsidRPr="008C79B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090D0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7755E8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Глава Эльтонского </w:t>
      </w:r>
    </w:p>
    <w:p w:rsidR="007755E8" w:rsidRDefault="002468B6" w:rsidP="008409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7755E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7755E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2B" w:rsidRDefault="00C0342B" w:rsidP="00D53582">
      <w:pPr>
        <w:spacing w:after="0" w:line="240" w:lineRule="auto"/>
      </w:pPr>
      <w:r>
        <w:separator/>
      </w:r>
    </w:p>
  </w:endnote>
  <w:endnote w:type="continuationSeparator" w:id="1">
    <w:p w:rsidR="00C0342B" w:rsidRDefault="00C0342B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2B" w:rsidRDefault="00C0342B" w:rsidP="00D53582">
      <w:pPr>
        <w:spacing w:after="0" w:line="240" w:lineRule="auto"/>
      </w:pPr>
      <w:r>
        <w:separator/>
      </w:r>
    </w:p>
  </w:footnote>
  <w:footnote w:type="continuationSeparator" w:id="1">
    <w:p w:rsidR="00C0342B" w:rsidRDefault="00C0342B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0D0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461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168D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16D1E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755E8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A06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0342B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8649A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090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431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2021-12-30T05:35:00Z</dcterms:created>
  <dcterms:modified xsi:type="dcterms:W3CDTF">2022-01-18T12:05:00Z</dcterms:modified>
</cp:coreProperties>
</file>