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AC7C15" w:rsidP="00AC7C15">
      <w:pPr>
        <w:tabs>
          <w:tab w:val="left" w:pos="4407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AC7C1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BB06B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AC7C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AC7C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BB06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AC7C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44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BB06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44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13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06.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19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4077E3" w:rsidRPr="004077E3" w:rsidRDefault="00C276E3" w:rsidP="004077E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4077E3" w:rsidRPr="00407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Предоставление земельных участков, </w:t>
      </w:r>
    </w:p>
    <w:p w:rsidR="004077E3" w:rsidRPr="004077E3" w:rsidRDefault="004077E3" w:rsidP="004077E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07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находящихся в муниципальной собственности</w:t>
      </w:r>
    </w:p>
    <w:p w:rsidR="004077E3" w:rsidRDefault="00847E59" w:rsidP="004077E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="004077E3" w:rsidRPr="00407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сельского поселения </w:t>
      </w:r>
    </w:p>
    <w:p w:rsidR="005E0B9D" w:rsidRDefault="004077E3" w:rsidP="004077E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07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постоянное (бессрочное) пользование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411126" w:rsidRDefault="00411126" w:rsidP="0041112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112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09.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63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06.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2468B6" w:rsidRPr="005E0B9D" w:rsidRDefault="002468B6" w:rsidP="00847E59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847E59" w:rsidRP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847E5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="00847E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44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06.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4077E3" w:rsidRPr="004077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земельных участков, находящихся в муниципальной собственности </w:t>
      </w:r>
      <w:r w:rsid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="00847E59" w:rsidRPr="004077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077E3" w:rsidRPr="004077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 в постоянное (бессрочное) пользование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41112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11126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112  от «10» 09. 2020г., № 63  от «16» 06. 2021г.)  </w:t>
      </w:r>
      <w:r w:rsidR="00847E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08238F" w:rsidRDefault="00BA3BA1" w:rsidP="004077E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0823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Абзац 4 пункта 1.3.2. Регламента изложить в следующей редакции:</w:t>
      </w:r>
    </w:p>
    <w:p w:rsidR="0008238F" w:rsidRDefault="0008238F" w:rsidP="004077E3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82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«в сети Интернет на официальном сайте администрации </w:t>
      </w:r>
      <w:r w:rsid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082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сельского поселения Палласовского муниципального района Волгоградской области </w:t>
      </w:r>
      <w:r w:rsidRP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(http://adm</w:t>
      </w:r>
      <w:r w:rsidR="00847E59" w:rsidRPr="00847E59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inelton</w:t>
      </w:r>
      <w:r w:rsidR="00847E59" w:rsidRP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ru/), на</w:t>
      </w:r>
      <w:r w:rsidRPr="00082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 w:rsidRPr="0008238F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www.gosuslugi.ru</w:t>
        </w:r>
      </w:hyperlink>
      <w:r w:rsidRPr="00082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(далее</w:t>
      </w:r>
      <w:r w:rsidRPr="00082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информационн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Pr="00082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а).».</w:t>
      </w:r>
    </w:p>
    <w:p w:rsidR="0008238F" w:rsidRPr="00AC7C15" w:rsidRDefault="0008238F" w:rsidP="0008238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/>
          <w:color w:val="000000" w:themeColor="text1"/>
          <w:lang w:eastAsia="ru-RU"/>
        </w:rPr>
      </w:pPr>
      <w:r w:rsidRPr="00AC7C15">
        <w:rPr>
          <w:rFonts w:ascii="Times New Roman" w:hAnsi="Times New Roman"/>
          <w:b/>
          <w:color w:val="000000" w:themeColor="text1"/>
          <w:lang w:eastAsia="ru-RU"/>
        </w:rPr>
        <w:t>1.2. Абзац 18 пункта 2.5. Регламента «постановление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17.11.2015);» исключить.</w:t>
      </w:r>
    </w:p>
    <w:p w:rsidR="0008238F" w:rsidRDefault="0008238F" w:rsidP="0008238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1.3. Абзац 5 пункта 2.15.4 Регламента изложить в следующей редакции:</w:t>
      </w:r>
    </w:p>
    <w:p w:rsidR="0008238F" w:rsidRPr="0008238F" w:rsidRDefault="0008238F" w:rsidP="0008238F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82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и на официальном сайте уполномоченного органа (http</w:t>
      </w:r>
      <w:r w:rsidRP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:// adm</w:t>
      </w:r>
      <w:r w:rsidR="00847E59" w:rsidRPr="00847E59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inelton</w:t>
      </w:r>
      <w:r w:rsidRPr="00847E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.ru/).».</w:t>
      </w:r>
    </w:p>
    <w:p w:rsidR="00E524D1" w:rsidRPr="008C79B3" w:rsidRDefault="0008238F" w:rsidP="004077E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1.4.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Pr="005E0B9D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847E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Н.А. Сурганов</w:t>
      </w: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AC7C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44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AC7C1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84F" w:rsidRDefault="00E0584F" w:rsidP="00D53582">
      <w:pPr>
        <w:spacing w:after="0" w:line="240" w:lineRule="auto"/>
      </w:pPr>
      <w:r>
        <w:separator/>
      </w:r>
    </w:p>
  </w:endnote>
  <w:endnote w:type="continuationSeparator" w:id="1">
    <w:p w:rsidR="00E0584F" w:rsidRDefault="00E0584F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84F" w:rsidRDefault="00E0584F" w:rsidP="00D53582">
      <w:pPr>
        <w:spacing w:after="0" w:line="240" w:lineRule="auto"/>
      </w:pPr>
      <w:r>
        <w:separator/>
      </w:r>
    </w:p>
  </w:footnote>
  <w:footnote w:type="continuationSeparator" w:id="1">
    <w:p w:rsidR="00E0584F" w:rsidRDefault="00E0584F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0653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2EEB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11126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1025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8329D"/>
    <w:rsid w:val="00696130"/>
    <w:rsid w:val="006B2E97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47E59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C7C15"/>
    <w:rsid w:val="00AE193A"/>
    <w:rsid w:val="00AF1F85"/>
    <w:rsid w:val="00B04B17"/>
    <w:rsid w:val="00B05F6B"/>
    <w:rsid w:val="00B122DA"/>
    <w:rsid w:val="00B14C41"/>
    <w:rsid w:val="00B17FA1"/>
    <w:rsid w:val="00B22369"/>
    <w:rsid w:val="00B303F1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06BC"/>
    <w:rsid w:val="00BB5656"/>
    <w:rsid w:val="00BC0625"/>
    <w:rsid w:val="00BC2C52"/>
    <w:rsid w:val="00BC4D9F"/>
    <w:rsid w:val="00BD41F2"/>
    <w:rsid w:val="00BE416C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0584F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91396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2021-02-10T07:47:00Z</cp:lastPrinted>
  <dcterms:created xsi:type="dcterms:W3CDTF">2021-12-29T05:55:00Z</dcterms:created>
  <dcterms:modified xsi:type="dcterms:W3CDTF">2022-04-07T07:31:00Z</dcterms:modified>
</cp:coreProperties>
</file>