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953C04" w:rsidRDefault="00476309" w:rsidP="004763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953C04" w:rsidRDefault="00476309" w:rsidP="004763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815C84" w:rsidRDefault="00A82703" w:rsidP="004763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  <w:r w:rsidRPr="00953C04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572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149" w:rsidRPr="00953C04" w:rsidRDefault="00E63149" w:rsidP="004763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2468B6" w:rsidRPr="00953C04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ВОЛГОГРАДСКАЯ ОБЛАСТЬ</w:t>
      </w:r>
    </w:p>
    <w:p w:rsidR="002468B6" w:rsidRPr="00953C04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ПАЛЛАСОВСКИЙ МУНИЦИПАЛЬНЫЙ РАЙОН</w:t>
      </w:r>
      <w:r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br/>
        <w:t xml:space="preserve"> АДМИНИСТРАЦИЯ </w:t>
      </w:r>
      <w:r w:rsidR="00272042"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ЭЛЬТОН</w:t>
      </w:r>
      <w:r w:rsidR="00423AFA"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СКОГО</w:t>
      </w:r>
      <w:r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 СЕЛЬСКОГО ПОСЕЛЕНИЯ</w:t>
      </w:r>
    </w:p>
    <w:p w:rsidR="002468B6" w:rsidRPr="00953C04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974A48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 О С Т А Н О В Л Е Н И Е</w:t>
      </w:r>
    </w:p>
    <w:p w:rsidR="00190C5D" w:rsidRPr="00953C04" w:rsidRDefault="00190C5D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2468B6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 w:rsidR="00190C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24</w:t>
      </w:r>
      <w:r w:rsidR="002468B6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="00190C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августа </w:t>
      </w:r>
      <w:r w:rsidR="002468B6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</w:t>
      </w:r>
      <w:r w:rsidR="00603A8C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21</w:t>
      </w:r>
      <w:r w:rsidR="002468B6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</w:t>
      </w:r>
      <w:r w:rsidR="002468B6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190C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272042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</w:t>
      </w:r>
      <w:r w:rsidR="00423AFA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A8270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72042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2468B6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190C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190C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190C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№ </w:t>
      </w:r>
      <w:r w:rsidR="00190C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85</w:t>
      </w:r>
    </w:p>
    <w:p w:rsidR="002468B6" w:rsidRPr="00953C04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A7DB8" w:rsidRPr="00953C04" w:rsidRDefault="002468B6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«О внесении изменений и дополнений </w:t>
      </w:r>
    </w:p>
    <w:p w:rsidR="007A7DB8" w:rsidRPr="00953C04" w:rsidRDefault="00423AFA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в Постановление </w:t>
      </w:r>
      <w:r w:rsidR="00BC4D9F" w:rsidRPr="00953C0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№</w:t>
      </w:r>
      <w:r w:rsidR="00190C5D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76</w:t>
      </w:r>
      <w:r w:rsidR="00272042" w:rsidRPr="00953C0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от «</w:t>
      </w:r>
      <w:r w:rsidR="00190C5D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18</w:t>
      </w:r>
      <w:r w:rsidR="00272042" w:rsidRPr="00953C0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»</w:t>
      </w:r>
      <w:r w:rsidR="00190C5D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сентября</w:t>
      </w:r>
      <w:r w:rsidR="00603A8C" w:rsidRPr="00953C0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20</w:t>
      </w:r>
      <w:r w:rsidR="00190C5D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19 </w:t>
      </w:r>
      <w:r w:rsidR="00DC764E" w:rsidRPr="00953C0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года</w:t>
      </w:r>
    </w:p>
    <w:p w:rsidR="00DC764E" w:rsidRPr="00953C04" w:rsidRDefault="00DC764E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«Об утверждении Административного регламента</w:t>
      </w:r>
    </w:p>
    <w:p w:rsidR="00DC764E" w:rsidRPr="00953C04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предоставления муниципальной услуги</w:t>
      </w:r>
    </w:p>
    <w:p w:rsidR="00DC764E" w:rsidRPr="00953C04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«Предоставление земельных участков,</w:t>
      </w:r>
    </w:p>
    <w:p w:rsidR="00DC764E" w:rsidRPr="00953C04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находящихся в муниципальной собственности</w:t>
      </w:r>
    </w:p>
    <w:p w:rsidR="00603A8C" w:rsidRPr="00953C04" w:rsidRDefault="00272042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Эльтон</w:t>
      </w:r>
      <w:r w:rsidR="00423AFA"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ского</w:t>
      </w:r>
      <w:r w:rsidR="00DC764E"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сельского поселения,</w:t>
      </w:r>
      <w:r w:rsidR="00CB7F6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603A8C"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в</w:t>
      </w:r>
    </w:p>
    <w:p w:rsidR="00DC764E" w:rsidRPr="00953C04" w:rsidRDefault="00603A8C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безвозмездное пользование</w:t>
      </w:r>
      <w:r w:rsidR="00DC764E"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»</w:t>
      </w:r>
    </w:p>
    <w:p w:rsidR="003C3857" w:rsidRPr="00953C04" w:rsidRDefault="003C3857" w:rsidP="003C385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(в редакции Постановлений </w:t>
      </w:r>
      <w:r w:rsidR="00190C5D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№ 12 от «10</w:t>
      </w:r>
      <w:r w:rsidRPr="00953C0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» </w:t>
      </w:r>
      <w:r w:rsidR="00190C5D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февраля 2021</w:t>
      </w:r>
      <w:r w:rsidRPr="00953C0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г.,</w:t>
      </w:r>
    </w:p>
    <w:p w:rsidR="00DC764E" w:rsidRPr="00953C04" w:rsidRDefault="00190C5D" w:rsidP="003C38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№ 75 от «15» июля</w:t>
      </w:r>
      <w:r w:rsidR="003C3857" w:rsidRPr="00953C0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2021 г.).</w:t>
      </w:r>
    </w:p>
    <w:p w:rsidR="003C3857" w:rsidRPr="00953C04" w:rsidRDefault="003C3857" w:rsidP="003C38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2468B6" w:rsidRPr="00953C04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С целью приведения законодательства </w:t>
      </w:r>
      <w:r w:rsidR="00272042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423AFA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дминистрация </w:t>
      </w:r>
      <w:r w:rsidR="00272042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423AFA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</w:p>
    <w:p w:rsidR="002468B6" w:rsidRPr="00953C04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ПОСТАНОВЛЯЕТ:</w:t>
      </w:r>
    </w:p>
    <w:p w:rsidR="001C0413" w:rsidRPr="00953C04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2468B6" w:rsidRPr="00953C04" w:rsidRDefault="000338B8" w:rsidP="003C38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1.Внести изменения и дополнения</w:t>
      </w:r>
      <w:r w:rsidR="002468B6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 </w:t>
      </w:r>
      <w:r w:rsidR="00D74287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</w:t>
      </w:r>
      <w:r w:rsidR="002468B6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остановление </w:t>
      </w:r>
      <w:r w:rsidR="00D74287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</w:t>
      </w:r>
      <w:r w:rsidR="002468B6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дминистрации </w:t>
      </w:r>
      <w:r w:rsidR="00272042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423AFA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="002468B6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190C5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72042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№</w:t>
      </w:r>
      <w:r w:rsidR="00190C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76</w:t>
      </w:r>
      <w:r w:rsidR="00272042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от «</w:t>
      </w:r>
      <w:r w:rsidR="00190C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18</w:t>
      </w:r>
      <w:r w:rsidR="00272042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 w:rsidR="00190C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сентября 2019</w:t>
      </w:r>
      <w:r w:rsidR="00272042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года</w:t>
      </w:r>
      <w:r w:rsidR="00190C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CE2F80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«Предоставление земельных участков,</w:t>
      </w:r>
      <w:r w:rsidR="00190C5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CE2F80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находящихся в муниципальной собственности </w:t>
      </w:r>
      <w:r w:rsidR="00272042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423AFA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="00CE2F80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A66077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в безвозмездное пользование</w:t>
      </w:r>
      <w:r w:rsidR="00CE2F80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 w:rsidR="003C3857" w:rsidRPr="00953C0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(в </w:t>
      </w:r>
      <w:r w:rsidR="003C3857" w:rsidRPr="00953C04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редакции Постановлений </w:t>
      </w:r>
      <w:r w:rsidR="0044055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№ 12 от «10</w:t>
      </w:r>
      <w:r w:rsidR="003C3857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 w:rsidR="0044055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февраля 2021 г., № 75 от «15</w:t>
      </w:r>
      <w:r w:rsidR="003C3857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 w:rsidR="0044055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июля 2021</w:t>
      </w:r>
      <w:r w:rsidR="003C3857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г.</w:t>
      </w:r>
      <w:r w:rsidR="0044055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="003C3857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D768E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="002468B6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далее-</w:t>
      </w:r>
      <w:r w:rsidR="005F4959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</w:t>
      </w:r>
      <w:r w:rsidR="003D3B5F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остановление).</w:t>
      </w:r>
    </w:p>
    <w:p w:rsidR="00B04B17" w:rsidRPr="00953C04" w:rsidRDefault="00B04B17" w:rsidP="000338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B17FA1" w:rsidRPr="00953C04" w:rsidRDefault="00F5704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1.1. П</w:t>
      </w:r>
      <w:r w:rsidRPr="0027204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ункт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1.2.</w:t>
      </w:r>
      <w:r w:rsidR="007D0477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Раздела 1 </w:t>
      </w:r>
      <w:r w:rsidRPr="0027204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Регламента изложить в следующей редакции:</w:t>
      </w:r>
    </w:p>
    <w:p w:rsidR="00B17FA1" w:rsidRPr="00B17FA1" w:rsidRDefault="00B17FA1" w:rsidP="00B17FA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1.2. Заявителями на получение муниципальной услуги являются физические и юридические лица в соответствии со статьями 24, 39.10 Земельного кодекса Российской Федерации,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Земельные участки могут быть предоставлены в безвозмездное пользование: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1) государственным и муниципальным учреждениям (бюджетным, казенным, автономным) на срок до одного года (п.п. 1 п. 2 ст. 39.10 Земельного кодексаРоссийской Федерации, далее также – ЗК РФ);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2) казенным предприятиям на срок до одного года (п.п. 1 п. 2 ст. 39.10 ЗК РФ);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3) центрам исторического наследия президентов Российской Федерации, прекративших исполнение своих полномочий на срок до одного года (п.п. 1 п. 2 ст. 39.10 ЗК РФ);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4) религиозным организациям для размещения зданий, сооружений религиозного или благотворительного назначения на срок до десяти лет (п.п. 3 п. 2 ст. 39.10 ЗК РФ);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 (п.п. 4 п. 2 ст. 39.10 ЗК РФ);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7) лицам, с которыми в соответствии с Федеральным </w:t>
      </w:r>
      <w:hyperlink r:id="rId9" w:history="1">
        <w:r w:rsidRPr="00B17FA1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B17FA1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2013 г</w:t>
        </w:r>
      </w:smartTag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№ 44-ФЗ «О контрактной системе в сфере закупок товаров, работ, услуг для обеспечения государственных и муниципальных нужд»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 (п.п. 5 п. 2 ст. 39.10 ЗК РФ);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8)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 (п.п. 6 п. 2 ст. 39.10 ЗК РФ);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9)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 (п.п. 8 п. 2 ст. 39.10 ЗК РФ);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10) гражданам в целях осуществления сельскохозяйственной деятельности (в том числе пчеловодства) для собственных нужд на лесных участках, на срок не более чем пять лет (п.п. 9 п. 2 ст. 39.10 ЗК РФ);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11)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</w:t>
      </w:r>
      <w:hyperlink r:id="rId10" w:history="1">
        <w:r w:rsidRPr="00B17FA1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порядке</w:t>
        </w:r>
      </w:hyperlink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 (п.п. 10 п. 2 ст. 39.10ЗК РФ);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12) садоводческим или огородническим некоммерческим товариществам на срок не более чем пять лет (п.п. 11 п. 2 ст. 39.10 ЗК РФ);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13) некоммерческим организациям, созданным гражданами, в целях жилищного строительства в случаях и на срок, которые предусмотрены федеральными </w:t>
      </w:r>
      <w:hyperlink r:id="rId11" w:history="1">
        <w:r w:rsidRPr="00B17FA1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законами</w:t>
        </w:r>
      </w:hyperlink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(п.п. 12 п. 2 ст. 39.10 ЗК РФ);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14) лицам, с которыми в соответствии с Федеральным </w:t>
      </w:r>
      <w:hyperlink r:id="rId12" w:history="1">
        <w:r w:rsidRPr="00B17FA1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B17FA1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2012 г</w:t>
        </w:r>
      </w:smartTag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№ 275-ФЗ «О государственном оборонном заказе», Федеральным </w:t>
      </w:r>
      <w:hyperlink r:id="rId13" w:history="1">
        <w:r w:rsidRPr="00B17FA1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B17FA1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2013 г</w:t>
        </w:r>
      </w:smartTag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№ 44-ФЗ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 (п.п. 14 п. 2 ст. 39.10 ЗК РФ);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15)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 (п.п. 16 п. 2 ст. 39.10 ЗК РФ);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16) лицу в случае и в порядке, которые предусмотрены Федеральным </w:t>
      </w:r>
      <w:hyperlink r:id="rId14" w:history="1">
        <w:r w:rsidRPr="00B17FA1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от 24 июля </w:t>
      </w:r>
      <w:smartTag w:uri="urn:schemas-microsoft-com:office:smarttags" w:element="metricconverter">
        <w:smartTagPr>
          <w:attr w:name="ProductID" w:val="2008 г"/>
        </w:smartTagPr>
        <w:r w:rsidRPr="00B17FA1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2008 г</w:t>
        </w:r>
      </w:smartTag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№ 161-ФЗ «О содействии развитию жилищного строительства» (п.п. 17 п. 2 ст. 39.10 ЗК РФ);</w:t>
      </w:r>
    </w:p>
    <w:p w:rsidR="00B17FA1" w:rsidRPr="00B17FA1" w:rsidRDefault="00B17FA1" w:rsidP="00B1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17) акционерному обществу "Почта России" в соответствии с Федеральным </w:t>
      </w:r>
      <w:hyperlink r:id="rId15" w:history="1">
        <w:r w:rsidRPr="00B17FA1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Pr="00B17F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 (п.п. 20 п.2. ст. 39.10 ЗК РФ).</w:t>
      </w:r>
    </w:p>
    <w:p w:rsidR="00B17FA1" w:rsidRPr="00953C04" w:rsidRDefault="00B17FA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hAnsi="Times New Roman"/>
          <w:color w:val="000000" w:themeColor="text1"/>
          <w:sz w:val="26"/>
          <w:szCs w:val="26"/>
        </w:rPr>
        <w:t xml:space="preserve">18) 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</w:t>
      </w:r>
      <w:hyperlink r:id="rId16" w:history="1">
        <w:r w:rsidRPr="00953C04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953C04">
        <w:rPr>
          <w:rFonts w:ascii="Times New Roman" w:hAnsi="Times New Roman"/>
          <w:color w:val="000000" w:themeColor="text1"/>
          <w:sz w:val="26"/>
          <w:szCs w:val="26"/>
        </w:rPr>
        <w:t xml:space="preserve"> «О публично-правовой компании «Единый заказчик в сфере строительства» и о внесении изменений в отдельные законодательные акты Российской Федерации» (п.п. 21 п. 2 ст. 39.10 ЗК РФ)».</w:t>
      </w:r>
    </w:p>
    <w:p w:rsidR="00B17FA1" w:rsidRPr="00DE2993" w:rsidRDefault="00953C04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29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19)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 </w:t>
      </w:r>
      <w:hyperlink r:id="rId17" w:history="1">
        <w:r w:rsidRPr="00DE2993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Pr="00DE29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</w:t>
      </w:r>
      <w:bookmarkStart w:id="0" w:name="_GoBack"/>
      <w:bookmarkEnd w:id="0"/>
      <w:r w:rsidRPr="00DE29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объектов незавершенного строительства (строительство объектов капитального строительства) на</w:t>
      </w:r>
      <w:r w:rsidR="0044055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E29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земельном участке, переданном (который может быть передан) указанной публично-правовой компании по основаниям, предусмотренным Федеральным </w:t>
      </w:r>
      <w:hyperlink r:id="rId18" w:history="1">
        <w:r w:rsidRPr="00DE2993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Pr="00DE29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 </w:t>
      </w:r>
      <w:hyperlink r:id="rId19" w:history="1">
        <w:r w:rsidRPr="00DE2993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кодексом</w:t>
        </w:r>
      </w:hyperlink>
      <w:r w:rsidRPr="00DE29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Федерации.</w:t>
      </w:r>
    </w:p>
    <w:p w:rsidR="00B17FA1" w:rsidRPr="00953C04" w:rsidRDefault="00B17FA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2468B6" w:rsidRPr="00953C04" w:rsidRDefault="002468B6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2.Контроль за исполнением настоящего </w:t>
      </w:r>
      <w:r w:rsidR="00D74287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</w:t>
      </w:r>
      <w:r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остановления оставляю за собой.</w:t>
      </w:r>
    </w:p>
    <w:p w:rsidR="00974A48" w:rsidRPr="00953C04" w:rsidRDefault="002468B6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3.Настоящее </w:t>
      </w:r>
      <w:r w:rsidR="00D74287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</w:t>
      </w:r>
      <w:r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остановление вступает в силу со дня его официальног</w:t>
      </w:r>
      <w:r w:rsidR="001C0413"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опубликования (обнародования)</w:t>
      </w:r>
      <w:r w:rsidRPr="00953C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440557" w:rsidRDefault="00440557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440557" w:rsidRDefault="00440557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2468B6" w:rsidRPr="00953C04" w:rsidRDefault="003E674D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Глава</w:t>
      </w:r>
      <w:r w:rsidR="00A82703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272042" w:rsidRPr="00953C0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Эльтон</w:t>
      </w:r>
      <w:r w:rsidR="00423AFA" w:rsidRPr="00953C0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ского</w:t>
      </w:r>
    </w:p>
    <w:p w:rsidR="002468B6" w:rsidRPr="00953C04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сельского поселения                                                      </w:t>
      </w:r>
      <w:r w:rsidR="00272042" w:rsidRPr="00953C0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Н.А. Сурганов</w:t>
      </w:r>
    </w:p>
    <w:p w:rsidR="00A82703" w:rsidRDefault="00A82703" w:rsidP="00B818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2468B6" w:rsidRPr="00953C04" w:rsidRDefault="003E674D" w:rsidP="00B818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Рег. №</w:t>
      </w:r>
      <w:r w:rsidR="00A8270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85</w:t>
      </w:r>
      <w:r w:rsidR="002468B6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/20</w:t>
      </w:r>
      <w:r w:rsidR="00BC2C52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21</w:t>
      </w:r>
      <w:r w:rsidR="002468B6" w:rsidRPr="00953C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г.</w:t>
      </w:r>
    </w:p>
    <w:sectPr w:rsidR="002468B6" w:rsidRPr="00953C04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7B6" w:rsidRDefault="00FD77B6" w:rsidP="00D53582">
      <w:pPr>
        <w:spacing w:after="0" w:line="240" w:lineRule="auto"/>
      </w:pPr>
      <w:r>
        <w:separator/>
      </w:r>
    </w:p>
  </w:endnote>
  <w:endnote w:type="continuationSeparator" w:id="1">
    <w:p w:rsidR="00FD77B6" w:rsidRDefault="00FD77B6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7B6" w:rsidRDefault="00FD77B6" w:rsidP="00D53582">
      <w:pPr>
        <w:spacing w:after="0" w:line="240" w:lineRule="auto"/>
      </w:pPr>
      <w:r>
        <w:separator/>
      </w:r>
    </w:p>
  </w:footnote>
  <w:footnote w:type="continuationSeparator" w:id="1">
    <w:p w:rsidR="00FD77B6" w:rsidRDefault="00FD77B6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2743E"/>
    <w:rsid w:val="00031109"/>
    <w:rsid w:val="000338B8"/>
    <w:rsid w:val="00051EB4"/>
    <w:rsid w:val="000561B2"/>
    <w:rsid w:val="000635C8"/>
    <w:rsid w:val="00067CB9"/>
    <w:rsid w:val="000709B8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1B3C"/>
    <w:rsid w:val="000E3459"/>
    <w:rsid w:val="001019D1"/>
    <w:rsid w:val="00103497"/>
    <w:rsid w:val="00104CA4"/>
    <w:rsid w:val="001465E5"/>
    <w:rsid w:val="001539B8"/>
    <w:rsid w:val="00153E90"/>
    <w:rsid w:val="00156382"/>
    <w:rsid w:val="00156DF6"/>
    <w:rsid w:val="00173476"/>
    <w:rsid w:val="0018409B"/>
    <w:rsid w:val="001841C3"/>
    <w:rsid w:val="00190C5D"/>
    <w:rsid w:val="00195932"/>
    <w:rsid w:val="001B1444"/>
    <w:rsid w:val="001B3155"/>
    <w:rsid w:val="001C0413"/>
    <w:rsid w:val="001C3063"/>
    <w:rsid w:val="001F5F88"/>
    <w:rsid w:val="00203509"/>
    <w:rsid w:val="00213F0F"/>
    <w:rsid w:val="00216517"/>
    <w:rsid w:val="00241B6E"/>
    <w:rsid w:val="002468B6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7784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766F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C3857"/>
    <w:rsid w:val="003D33CB"/>
    <w:rsid w:val="003D3B5F"/>
    <w:rsid w:val="003D7C0B"/>
    <w:rsid w:val="003E621A"/>
    <w:rsid w:val="003E674D"/>
    <w:rsid w:val="003F639C"/>
    <w:rsid w:val="00403F00"/>
    <w:rsid w:val="00423AFA"/>
    <w:rsid w:val="00436951"/>
    <w:rsid w:val="00440557"/>
    <w:rsid w:val="00454BFF"/>
    <w:rsid w:val="00476309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82A92"/>
    <w:rsid w:val="005900C6"/>
    <w:rsid w:val="005A34A0"/>
    <w:rsid w:val="005D7973"/>
    <w:rsid w:val="005E1106"/>
    <w:rsid w:val="005E2ADF"/>
    <w:rsid w:val="005E45D6"/>
    <w:rsid w:val="005F1787"/>
    <w:rsid w:val="005F2D29"/>
    <w:rsid w:val="005F3B17"/>
    <w:rsid w:val="005F4959"/>
    <w:rsid w:val="00603417"/>
    <w:rsid w:val="00603A8C"/>
    <w:rsid w:val="00603CA9"/>
    <w:rsid w:val="0060726C"/>
    <w:rsid w:val="00631C94"/>
    <w:rsid w:val="00636505"/>
    <w:rsid w:val="0064372E"/>
    <w:rsid w:val="00656DD2"/>
    <w:rsid w:val="00682908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44C3"/>
    <w:rsid w:val="00752239"/>
    <w:rsid w:val="007604B6"/>
    <w:rsid w:val="007615FB"/>
    <w:rsid w:val="00764B56"/>
    <w:rsid w:val="0078300C"/>
    <w:rsid w:val="007845B1"/>
    <w:rsid w:val="00784883"/>
    <w:rsid w:val="007917E1"/>
    <w:rsid w:val="007A5DF0"/>
    <w:rsid w:val="007A7DB8"/>
    <w:rsid w:val="007D0477"/>
    <w:rsid w:val="007D4F47"/>
    <w:rsid w:val="007D768E"/>
    <w:rsid w:val="00815C84"/>
    <w:rsid w:val="00817B1C"/>
    <w:rsid w:val="008239B6"/>
    <w:rsid w:val="00836472"/>
    <w:rsid w:val="00847AB2"/>
    <w:rsid w:val="008534DE"/>
    <w:rsid w:val="008603E7"/>
    <w:rsid w:val="00867D47"/>
    <w:rsid w:val="008837F8"/>
    <w:rsid w:val="00884448"/>
    <w:rsid w:val="00887799"/>
    <w:rsid w:val="00892046"/>
    <w:rsid w:val="00894CF8"/>
    <w:rsid w:val="008B11F1"/>
    <w:rsid w:val="008D585F"/>
    <w:rsid w:val="008F309B"/>
    <w:rsid w:val="00901E92"/>
    <w:rsid w:val="0092028D"/>
    <w:rsid w:val="009463DF"/>
    <w:rsid w:val="00952946"/>
    <w:rsid w:val="00953C04"/>
    <w:rsid w:val="00955169"/>
    <w:rsid w:val="00961B46"/>
    <w:rsid w:val="00974A48"/>
    <w:rsid w:val="0097617C"/>
    <w:rsid w:val="009A60FA"/>
    <w:rsid w:val="009B5F78"/>
    <w:rsid w:val="009C6A1A"/>
    <w:rsid w:val="009C6DD2"/>
    <w:rsid w:val="009D649C"/>
    <w:rsid w:val="009F73A3"/>
    <w:rsid w:val="00A00A07"/>
    <w:rsid w:val="00A05F98"/>
    <w:rsid w:val="00A20AB4"/>
    <w:rsid w:val="00A275A2"/>
    <w:rsid w:val="00A302F3"/>
    <w:rsid w:val="00A45FE8"/>
    <w:rsid w:val="00A538B1"/>
    <w:rsid w:val="00A66077"/>
    <w:rsid w:val="00A70257"/>
    <w:rsid w:val="00A739E6"/>
    <w:rsid w:val="00A80D78"/>
    <w:rsid w:val="00A82703"/>
    <w:rsid w:val="00AA0190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B5656"/>
    <w:rsid w:val="00BC0625"/>
    <w:rsid w:val="00BC2C52"/>
    <w:rsid w:val="00BC4D9F"/>
    <w:rsid w:val="00BD41F2"/>
    <w:rsid w:val="00BF348D"/>
    <w:rsid w:val="00C202F4"/>
    <w:rsid w:val="00C26A1E"/>
    <w:rsid w:val="00C444B9"/>
    <w:rsid w:val="00C513F4"/>
    <w:rsid w:val="00C5740A"/>
    <w:rsid w:val="00C6037A"/>
    <w:rsid w:val="00C80681"/>
    <w:rsid w:val="00C93C84"/>
    <w:rsid w:val="00CA42DA"/>
    <w:rsid w:val="00CB7F69"/>
    <w:rsid w:val="00CC1468"/>
    <w:rsid w:val="00CD7CCC"/>
    <w:rsid w:val="00CE1F80"/>
    <w:rsid w:val="00CE2F80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8168A"/>
    <w:rsid w:val="00D90FE2"/>
    <w:rsid w:val="00DA11A3"/>
    <w:rsid w:val="00DC0847"/>
    <w:rsid w:val="00DC12D5"/>
    <w:rsid w:val="00DC16B6"/>
    <w:rsid w:val="00DC6292"/>
    <w:rsid w:val="00DC764E"/>
    <w:rsid w:val="00DD15FF"/>
    <w:rsid w:val="00DD6098"/>
    <w:rsid w:val="00DE2993"/>
    <w:rsid w:val="00DF4E73"/>
    <w:rsid w:val="00E00B36"/>
    <w:rsid w:val="00E16C10"/>
    <w:rsid w:val="00E37090"/>
    <w:rsid w:val="00E4363E"/>
    <w:rsid w:val="00E517C1"/>
    <w:rsid w:val="00E52B63"/>
    <w:rsid w:val="00E60A18"/>
    <w:rsid w:val="00E63149"/>
    <w:rsid w:val="00E804F3"/>
    <w:rsid w:val="00E84273"/>
    <w:rsid w:val="00E970F8"/>
    <w:rsid w:val="00EA3B2E"/>
    <w:rsid w:val="00EA735E"/>
    <w:rsid w:val="00EB7EF5"/>
    <w:rsid w:val="00EC73D7"/>
    <w:rsid w:val="00ED1748"/>
    <w:rsid w:val="00ED4696"/>
    <w:rsid w:val="00EE5C7D"/>
    <w:rsid w:val="00EF2460"/>
    <w:rsid w:val="00EF2F95"/>
    <w:rsid w:val="00F13B9D"/>
    <w:rsid w:val="00F26E3A"/>
    <w:rsid w:val="00F27CA0"/>
    <w:rsid w:val="00F326C1"/>
    <w:rsid w:val="00F36503"/>
    <w:rsid w:val="00F36A45"/>
    <w:rsid w:val="00F425D1"/>
    <w:rsid w:val="00F47E6D"/>
    <w:rsid w:val="00F51B8B"/>
    <w:rsid w:val="00F57041"/>
    <w:rsid w:val="00F61DF2"/>
    <w:rsid w:val="00F63895"/>
    <w:rsid w:val="00F63920"/>
    <w:rsid w:val="00FB0BA0"/>
    <w:rsid w:val="00FB7E67"/>
    <w:rsid w:val="00FD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5AE9E896B4327D54B9C85E6BB00FD16B5751B6E7F2E65D228FE585F70H4A5J" TargetMode="External"/><Relationship Id="rId18" Type="http://schemas.openxmlformats.org/officeDocument/2006/relationships/hyperlink" Target="http://www.consultant.ru/document/cons_doc_LAW_39331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AE9E896B4327D54B9C85E6BB00FD16B5761B66702865D228FE585F70H4A5J" TargetMode="External"/><Relationship Id="rId17" Type="http://schemas.openxmlformats.org/officeDocument/2006/relationships/hyperlink" Target="http://www.consultant.ru/document/cons_doc_LAW_22117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073D87714FFBA84975DE69511BB81EED&amp;req=doc&amp;base=LAW&amp;n=371586&amp;REFFIELD=134&amp;REFDST=101196&amp;REFDOC=373104&amp;REFBASE=LAW&amp;stat=refcode%3D16876%3Bindex%3D1308&amp;date=15.01.20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AE9E896B4327D54B9C85E6BB00FD16B5771B66702865D228FE585F70459EB80B55205086H4A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7FDC3A3EE43AAEFE081D9C61632663D5A68D7264BC340FDE9672C93180148303DA87145977D82067D209EC18o9k2K" TargetMode="External"/><Relationship Id="rId10" Type="http://schemas.openxmlformats.org/officeDocument/2006/relationships/hyperlink" Target="consultantplus://offline/ref=35AE9E896B4327D54B9C85E6BB00FD16B67E1B61742B65D228FE585F70459EB80B552058804F061BH6A8J" TargetMode="External"/><Relationship Id="rId19" Type="http://schemas.openxmlformats.org/officeDocument/2006/relationships/hyperlink" Target="http://www.consultant.ru/document/cons_doc_LAW_5104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AE9E896B4327D54B9C85E6BB00FD16B5751B6E7F2E65D228FE585F70H4A5J" TargetMode="External"/><Relationship Id="rId14" Type="http://schemas.openxmlformats.org/officeDocument/2006/relationships/hyperlink" Target="consultantplus://offline/ref=35AE9E896B4327D54B9C85E6BB00FD16B5771B66702865D228FE585F70H4A5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2021-08-24T11:46:00Z</cp:lastPrinted>
  <dcterms:created xsi:type="dcterms:W3CDTF">2021-08-24T11:45:00Z</dcterms:created>
  <dcterms:modified xsi:type="dcterms:W3CDTF">2021-08-24T11:47:00Z</dcterms:modified>
</cp:coreProperties>
</file>