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25" w:rsidRDefault="00157325" w:rsidP="003D702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bookmarkStart w:id="0" w:name="bookmark0"/>
      <w:r w:rsidRPr="001573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325" w:rsidRDefault="00157325" w:rsidP="003D702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B717FB" w:rsidRPr="003D7024" w:rsidRDefault="00B717FB" w:rsidP="003D702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ВОЛГОГРАДСКАЯ ОБЛАСТЬ</w:t>
      </w:r>
    </w:p>
    <w:p w:rsidR="00B717FB" w:rsidRPr="003D7024" w:rsidRDefault="00B717FB" w:rsidP="003D702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ПАЛЛАСОВСКИЙ МУНИЦИПАЛЬНЫЙ РАЙОН</w:t>
      </w:r>
    </w:p>
    <w:p w:rsidR="00B717FB" w:rsidRPr="003D7024" w:rsidRDefault="00B717FB" w:rsidP="003D7024">
      <w:pPr>
        <w:widowControl/>
        <w:pBdr>
          <w:bottom w:val="double" w:sz="6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АДМИНИСТРАЦИЯ ЭЛЬТОНСКОГО СЕЛЬСКОГО ПОСЕЛЕНИЯ</w:t>
      </w:r>
    </w:p>
    <w:p w:rsidR="00B717FB" w:rsidRPr="003D7024" w:rsidRDefault="00B717FB" w:rsidP="003D7024">
      <w:pPr>
        <w:widowControl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B717FB" w:rsidRPr="003D7024" w:rsidRDefault="00B717FB" w:rsidP="003D7024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ПОСТАНОВЛЕНИЕ </w:t>
      </w:r>
    </w:p>
    <w:p w:rsidR="00B717FB" w:rsidRPr="003D7024" w:rsidRDefault="00B717FB" w:rsidP="003D7024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п. Эльтон</w:t>
      </w:r>
    </w:p>
    <w:p w:rsidR="00B717FB" w:rsidRPr="003D7024" w:rsidRDefault="00157325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от «21</w:t>
      </w:r>
      <w:r w:rsidR="00B717FB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мая </w:t>
      </w:r>
      <w:r w:rsidR="00B717FB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2021г.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№ 52</w:t>
      </w:r>
    </w:p>
    <w:p w:rsidR="00AA4E3F" w:rsidRPr="003D7024" w:rsidRDefault="00AA4E3F" w:rsidP="003D7024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tbl>
      <w:tblPr>
        <w:tblW w:w="6729" w:type="pct"/>
        <w:tblCellMar>
          <w:left w:w="0" w:type="dxa"/>
          <w:right w:w="0" w:type="dxa"/>
        </w:tblCellMar>
        <w:tblLook w:val="04A0"/>
      </w:tblPr>
      <w:tblGrid>
        <w:gridCol w:w="9464"/>
        <w:gridCol w:w="3407"/>
      </w:tblGrid>
      <w:tr w:rsidR="00AA4E3F" w:rsidRPr="003D7024" w:rsidTr="002936D9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Об утверждении Порядка предоставления </w:t>
            </w:r>
          </w:p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субсидий, юридическим лицам (за исключением субсидий </w:t>
            </w:r>
          </w:p>
          <w:p w:rsidR="004D0738" w:rsidRPr="003D7024" w:rsidRDefault="004D0738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муниципальным</w:t>
            </w:r>
            <w:r w:rsidR="00AA4E3F"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учреждениям), индивидуальным </w:t>
            </w:r>
          </w:p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предпринимателям, а также физическим лицам </w:t>
            </w:r>
          </w:p>
          <w:p w:rsidR="004D0738" w:rsidRPr="003D7024" w:rsidRDefault="00AA4E3F" w:rsidP="003D702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- производителям товаров, работ, услуг из</w:t>
            </w:r>
          </w:p>
          <w:p w:rsidR="00AA4E3F" w:rsidRPr="003D7024" w:rsidRDefault="00AA4E3F" w:rsidP="003D702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eastAsia="en-US"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бюджета </w:t>
            </w:r>
            <w:r w:rsidR="004D0738"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Эльтонского сельского поселения</w:t>
            </w: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E3F" w:rsidRPr="003D7024" w:rsidRDefault="00AA4E3F" w:rsidP="003D702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 </w:t>
            </w:r>
          </w:p>
        </w:tc>
      </w:tr>
    </w:tbl>
    <w:p w:rsidR="00AA4E3F" w:rsidRPr="003D7024" w:rsidRDefault="00AA4E3F" w:rsidP="003D702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ED754D" w:rsidP="003D7024">
      <w:pPr>
        <w:pStyle w:val="ac"/>
        <w:shd w:val="clear" w:color="auto" w:fill="FFFFFF"/>
        <w:spacing w:line="357" w:lineRule="atLeast"/>
        <w:ind w:firstLine="708"/>
        <w:jc w:val="both"/>
        <w:rPr>
          <w:rFonts w:eastAsia="Times New Roman"/>
          <w:color w:val="000000" w:themeColor="text1"/>
          <w:sz w:val="26"/>
          <w:szCs w:val="26"/>
          <w:lang w:bidi="ar-SA"/>
        </w:rPr>
      </w:pPr>
      <w:r w:rsidRPr="003D7024">
        <w:rPr>
          <w:color w:val="000000" w:themeColor="text1"/>
          <w:sz w:val="26"/>
          <w:szCs w:val="26"/>
        </w:rPr>
        <w:t>В соответствии с</w:t>
      </w:r>
      <w:hyperlink r:id="rId9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Бюджетным кодексом </w:t>
        </w:r>
      </w:hyperlink>
      <w:r w:rsidRPr="003D7024">
        <w:rPr>
          <w:color w:val="000000" w:themeColor="text1"/>
          <w:sz w:val="26"/>
          <w:szCs w:val="26"/>
        </w:rPr>
        <w:t>Российской Федерации,</w:t>
      </w:r>
      <w:hyperlink r:id="rId10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Федеральным законом</w:t>
        </w:r>
      </w:hyperlink>
      <w:r w:rsidRPr="003D7024">
        <w:rPr>
          <w:color w:val="000000" w:themeColor="text1"/>
          <w:sz w:val="26"/>
          <w:szCs w:val="26"/>
        </w:rPr>
        <w:t xml:space="preserve"> от 06 октября 2003 года </w:t>
      </w:r>
      <w:r w:rsidRPr="003D7024">
        <w:rPr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color w:val="000000" w:themeColor="text1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hyperlink r:id="rId11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3D7024">
        <w:rPr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Pr="003D7024">
        <w:rPr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color w:val="000000" w:themeColor="text1"/>
          <w:sz w:val="26"/>
          <w:szCs w:val="26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2" w:history="1">
        <w:r w:rsidR="008966CA" w:rsidRPr="003D7024">
          <w:rPr>
            <w:rFonts w:eastAsia="Times New Roman"/>
            <w:color w:val="000000" w:themeColor="text1"/>
            <w:sz w:val="26"/>
            <w:szCs w:val="26"/>
            <w:lang w:bidi="ar-SA"/>
          </w:rPr>
          <w:t>Уставом</w:t>
        </w:r>
      </w:hyperlink>
      <w:r w:rsidR="0057042D">
        <w:t xml:space="preserve"> </w:t>
      </w:r>
      <w:r w:rsidR="008966CA" w:rsidRPr="003D7024">
        <w:rPr>
          <w:rFonts w:eastAsia="Times New Roman"/>
          <w:color w:val="000000" w:themeColor="text1"/>
          <w:sz w:val="26"/>
          <w:szCs w:val="26"/>
          <w:lang w:bidi="ar-SA"/>
        </w:rPr>
        <w:t>Эльтонского сельского поселения, администрация Эльтонского сельского поселения</w:t>
      </w:r>
    </w:p>
    <w:p w:rsidR="008966CA" w:rsidRPr="003D7024" w:rsidRDefault="008966CA" w:rsidP="003D7024">
      <w:pPr>
        <w:pStyle w:val="ac"/>
        <w:shd w:val="clear" w:color="auto" w:fill="FFFFFF"/>
        <w:spacing w:line="357" w:lineRule="atLeast"/>
        <w:ind w:firstLine="708"/>
        <w:jc w:val="both"/>
        <w:rPr>
          <w:rFonts w:eastAsia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hd w:val="clear" w:color="auto" w:fill="FFFFFF"/>
        <w:spacing w:line="35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ПОСТАНОВЛЯЕТ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</w:t>
      </w:r>
    </w:p>
    <w:p w:rsidR="00AA4E3F" w:rsidRPr="003D7024" w:rsidRDefault="00AA4E3F" w:rsidP="003D7024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AA4E3F" w:rsidRPr="003D7024" w:rsidRDefault="00AA4E3F" w:rsidP="003D7024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 </w:t>
      </w:r>
    </w:p>
    <w:p w:rsidR="00564792" w:rsidRPr="003D7024" w:rsidRDefault="00ED754D" w:rsidP="003D7024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000000" w:themeColor="text1"/>
          <w:sz w:val="26"/>
          <w:szCs w:val="26"/>
          <w:lang w:bidi="ar-SA"/>
        </w:rPr>
      </w:pPr>
      <w:r w:rsidRPr="003D7024">
        <w:rPr>
          <w:color w:val="000000" w:themeColor="text1"/>
          <w:sz w:val="26"/>
          <w:szCs w:val="26"/>
        </w:rPr>
        <w:t>Утвердить Порядок предоставления</w:t>
      </w:r>
      <w:r w:rsidR="005E3EEA" w:rsidRPr="003D7024">
        <w:rPr>
          <w:color w:val="000000" w:themeColor="text1"/>
          <w:sz w:val="26"/>
          <w:szCs w:val="26"/>
          <w:lang w:bidi="ar-SA"/>
        </w:rPr>
        <w:t xml:space="preserve">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</w:t>
      </w:r>
      <w:r w:rsidRPr="003D7024">
        <w:rPr>
          <w:color w:val="000000" w:themeColor="text1"/>
          <w:sz w:val="26"/>
          <w:szCs w:val="26"/>
        </w:rPr>
        <w:t xml:space="preserve"> (приложение № 1).</w:t>
      </w:r>
      <w:bookmarkEnd w:id="0"/>
    </w:p>
    <w:p w:rsidR="008966CA" w:rsidRPr="003D7024" w:rsidRDefault="008576E6" w:rsidP="003D70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2. Утвердить Положение о составе комиссии по предоставлению </w:t>
      </w:r>
      <w:r w:rsidR="004706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 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(Приложение № 2)</w:t>
      </w:r>
    </w:p>
    <w:p w:rsidR="008966CA" w:rsidRDefault="008966CA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       3. Утвердить состав комиссии по предоставлению </w:t>
      </w:r>
      <w:r w:rsidR="004706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(Приложение № 3).</w:t>
      </w:r>
    </w:p>
    <w:p w:rsidR="000646C4" w:rsidRPr="003D7024" w:rsidRDefault="000646C4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4. Постановление администрации Эльтон</w:t>
      </w:r>
      <w:r w:rsidR="0014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ского сельского поселения от "20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"</w:t>
      </w:r>
      <w:r w:rsidR="0014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февраля 2019 г. № 16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hAnsi="Times New Roman" w:cs="Times New Roman"/>
          <w:bCs/>
          <w:sz w:val="26"/>
          <w:szCs w:val="26"/>
        </w:rPr>
        <w:t>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Эльтонского сельского поселения»</w:t>
      </w:r>
      <w:r w:rsidR="008942A6" w:rsidRPr="003D7024">
        <w:rPr>
          <w:rFonts w:ascii="Times New Roman" w:hAnsi="Times New Roman" w:cs="Times New Roman"/>
          <w:bCs/>
          <w:sz w:val="26"/>
          <w:szCs w:val="26"/>
        </w:rPr>
        <w:t xml:space="preserve"> - отменить</w:t>
      </w:r>
      <w:r w:rsidRPr="003D7024">
        <w:rPr>
          <w:rFonts w:ascii="Times New Roman" w:hAnsi="Times New Roman" w:cs="Times New Roman"/>
          <w:bCs/>
          <w:sz w:val="26"/>
          <w:szCs w:val="26"/>
        </w:rPr>
        <w:t>.</w:t>
      </w:r>
    </w:p>
    <w:p w:rsidR="008966CA" w:rsidRPr="003D7024" w:rsidRDefault="000646C4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5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 Контроль за исполнением настоящего Постановления оставляю за собой.  </w:t>
      </w:r>
    </w:p>
    <w:p w:rsidR="008966CA" w:rsidRPr="003D7024" w:rsidRDefault="000646C4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6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8966CA" w:rsidRPr="003D7024" w:rsidRDefault="008966CA" w:rsidP="003D70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Глава  Эльтонского</w:t>
      </w: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сельского поселения                                                                      Н.А. Сурганов</w:t>
      </w:r>
    </w:p>
    <w:p w:rsidR="008966CA" w:rsidRPr="003D7024" w:rsidRDefault="00147568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Рег: 51</w:t>
      </w:r>
      <w:r w:rsidR="008966CA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/2021</w:t>
      </w: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3A1AE3" w:rsidRDefault="003A1AE3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3A1AE3" w:rsidRPr="003D7024" w:rsidRDefault="003A1AE3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A65FE" w:rsidRPr="003D7024" w:rsidRDefault="00DA65FE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E35D98" w:rsidRPr="003D7024" w:rsidRDefault="00E35D98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Приложение № 1</w:t>
      </w:r>
    </w:p>
    <w:p w:rsidR="00E35D98" w:rsidRPr="003D7024" w:rsidRDefault="00E35D98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к Постановлению администрации</w:t>
      </w:r>
    </w:p>
    <w:p w:rsidR="00147568" w:rsidRDefault="00147568" w:rsidP="0014756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  </w:t>
      </w:r>
      <w:r w:rsidR="00E35D9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Эльтон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ского  сельского поселения</w:t>
      </w:r>
    </w:p>
    <w:p w:rsidR="008966CA" w:rsidRPr="003D7024" w:rsidRDefault="00147568" w:rsidP="0014756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</w:t>
      </w:r>
      <w:r w:rsidR="00E35D9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№ 52  от «21» мая</w:t>
      </w:r>
      <w:r w:rsidR="00E35D9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966CA" w:rsidRPr="003D7024" w:rsidRDefault="008966CA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564792" w:rsidRPr="003D7024" w:rsidRDefault="00681C82" w:rsidP="003D7024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</w:t>
      </w:r>
    </w:p>
    <w:p w:rsidR="00564792" w:rsidRPr="003D7024" w:rsidRDefault="00681C82" w:rsidP="003D7024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bookmarkStart w:id="1" w:name="bookmark1"/>
      <w:r w:rsidRPr="003D7024">
        <w:rPr>
          <w:color w:val="000000" w:themeColor="text1"/>
          <w:sz w:val="26"/>
          <w:szCs w:val="26"/>
        </w:rPr>
        <w:t xml:space="preserve">предоставления субсидий, юридическим лицам (за исключением субсидий </w:t>
      </w:r>
      <w:r w:rsidR="000C6D28" w:rsidRPr="003D7024">
        <w:rPr>
          <w:color w:val="000000" w:themeColor="text1"/>
          <w:sz w:val="26"/>
          <w:szCs w:val="26"/>
        </w:rPr>
        <w:t xml:space="preserve">муниципальным </w:t>
      </w:r>
      <w:r w:rsidRPr="003D7024">
        <w:rPr>
          <w:color w:val="000000" w:themeColor="text1"/>
          <w:sz w:val="26"/>
          <w:szCs w:val="26"/>
        </w:rPr>
        <w:t>учреждениям), индивидуальным</w:t>
      </w:r>
      <w:r w:rsidR="00147568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предпринимателям, а также физическим лицам </w:t>
      </w:r>
      <w:r w:rsidR="00ED754D" w:rsidRPr="003D7024">
        <w:rPr>
          <w:color w:val="000000" w:themeColor="text1"/>
          <w:sz w:val="26"/>
          <w:szCs w:val="26"/>
        </w:rPr>
        <w:t>–</w:t>
      </w:r>
      <w:r w:rsidRPr="003D7024">
        <w:rPr>
          <w:color w:val="000000" w:themeColor="text1"/>
          <w:sz w:val="26"/>
          <w:szCs w:val="26"/>
        </w:rPr>
        <w:t xml:space="preserve"> производителям</w:t>
      </w:r>
      <w:r w:rsidR="00147568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товаров, работ, услуг из бюджета </w:t>
      </w:r>
      <w:bookmarkEnd w:id="1"/>
      <w:r w:rsidR="00E35D98" w:rsidRPr="003D7024">
        <w:rPr>
          <w:color w:val="000000" w:themeColor="text1"/>
          <w:sz w:val="26"/>
          <w:szCs w:val="26"/>
          <w:lang w:bidi="ar-SA"/>
        </w:rPr>
        <w:t>Эльтонского сельского поселения</w:t>
      </w:r>
    </w:p>
    <w:p w:rsidR="00ED754D" w:rsidRPr="003D7024" w:rsidRDefault="00ED754D" w:rsidP="003D7024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Общие положения о предоставлении субсидий</w:t>
      </w:r>
    </w:p>
    <w:p w:rsidR="00E9111D" w:rsidRPr="003D7024" w:rsidRDefault="00E9111D" w:rsidP="003D7024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bookmarkStart w:id="2" w:name="bookmark2"/>
      <w:r w:rsidRPr="003D7024">
        <w:rPr>
          <w:color w:val="000000" w:themeColor="text1"/>
          <w:sz w:val="26"/>
          <w:szCs w:val="26"/>
        </w:rPr>
        <w:t>Настоящий Порядок разработан в соответствии со</w:t>
      </w:r>
      <w:hyperlink r:id="rId13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статьей 78 </w:t>
        </w:r>
      </w:hyperlink>
      <w:r w:rsidRPr="003D7024">
        <w:rPr>
          <w:color w:val="000000" w:themeColor="text1"/>
          <w:sz w:val="26"/>
          <w:szCs w:val="26"/>
        </w:rPr>
        <w:t>Бюджетного кодекса Российской Федерации,</w:t>
      </w:r>
      <w:hyperlink r:id="rId14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3D7024">
        <w:rPr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="0018068B" w:rsidRPr="003D7024">
        <w:rPr>
          <w:color w:val="000000" w:themeColor="text1"/>
          <w:sz w:val="26"/>
          <w:szCs w:val="26"/>
          <w:lang w:eastAsia="en-US" w:bidi="en-US"/>
        </w:rPr>
        <w:t>№</w:t>
      </w:r>
      <w:r w:rsidRPr="003D7024">
        <w:rPr>
          <w:color w:val="000000" w:themeColor="text1"/>
          <w:sz w:val="26"/>
          <w:szCs w:val="26"/>
        </w:rPr>
        <w:t xml:space="preserve">1492 </w:t>
      </w:r>
      <w:r w:rsidR="0018068B" w:rsidRPr="003D7024">
        <w:rPr>
          <w:color w:val="000000" w:themeColor="text1"/>
          <w:sz w:val="26"/>
          <w:szCs w:val="26"/>
        </w:rPr>
        <w:t>«</w:t>
      </w:r>
      <w:r w:rsidRPr="003D7024">
        <w:rPr>
          <w:color w:val="000000" w:themeColor="text1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</w:t>
      </w:r>
      <w:r w:rsidR="004F6B75">
        <w:rPr>
          <w:color w:val="000000" w:themeColor="text1"/>
          <w:sz w:val="26"/>
          <w:szCs w:val="26"/>
        </w:rPr>
        <w:t>ие субсидий,</w:t>
      </w:r>
      <w:r w:rsidRPr="003D7024">
        <w:rPr>
          <w:color w:val="000000" w:themeColor="text1"/>
          <w:sz w:val="26"/>
          <w:szCs w:val="26"/>
        </w:rPr>
        <w:t xml:space="preserve">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068B" w:rsidRPr="003D7024">
        <w:rPr>
          <w:color w:val="000000" w:themeColor="text1"/>
          <w:sz w:val="26"/>
          <w:szCs w:val="26"/>
        </w:rPr>
        <w:t>»</w:t>
      </w:r>
      <w:r w:rsidRPr="003D7024">
        <w:rPr>
          <w:color w:val="000000" w:themeColor="text1"/>
          <w:sz w:val="26"/>
          <w:szCs w:val="26"/>
        </w:rPr>
        <w:t xml:space="preserve">и устанавливает порядок предоставления на безвозмездной и безвозвратной основе денежных средств из бюджета </w:t>
      </w:r>
      <w:r w:rsidR="002816FD" w:rsidRPr="003D7024">
        <w:rPr>
          <w:color w:val="000000" w:themeColor="text1"/>
          <w:sz w:val="26"/>
          <w:szCs w:val="26"/>
        </w:rPr>
        <w:t xml:space="preserve">Эльтонского сельского поселения </w:t>
      </w:r>
      <w:r w:rsidRPr="003D7024">
        <w:rPr>
          <w:color w:val="000000" w:themeColor="text1"/>
          <w:sz w:val="26"/>
          <w:szCs w:val="26"/>
        </w:rPr>
        <w:t xml:space="preserve">юридическим лицам (за исключением </w:t>
      </w:r>
      <w:r w:rsidR="002816FD" w:rsidRPr="003D7024">
        <w:rPr>
          <w:color w:val="000000" w:themeColor="text1"/>
          <w:sz w:val="26"/>
          <w:szCs w:val="26"/>
        </w:rPr>
        <w:t>муниципальных</w:t>
      </w:r>
      <w:r w:rsidRPr="003D7024">
        <w:rPr>
          <w:color w:val="000000" w:themeColor="text1"/>
          <w:sz w:val="26"/>
          <w:szCs w:val="26"/>
        </w:rPr>
        <w:t xml:space="preserve"> учреждений), индивидуальным предпринимателям, а также физическим лицам - производителям товаров, работ, услуг.</w:t>
      </w:r>
      <w:bookmarkEnd w:id="2"/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Предоставление субсидий, юридическим лицам (за исключением субсидий </w:t>
      </w:r>
      <w:r w:rsidR="005E3EEA" w:rsidRPr="003D7024">
        <w:rPr>
          <w:color w:val="000000" w:themeColor="text1"/>
          <w:sz w:val="26"/>
          <w:szCs w:val="26"/>
        </w:rPr>
        <w:t>муниципальным</w:t>
      </w:r>
      <w:r w:rsidRPr="003D7024">
        <w:rPr>
          <w:color w:val="000000" w:themeColor="text1"/>
          <w:sz w:val="26"/>
          <w:szCs w:val="26"/>
        </w:rPr>
        <w:t xml:space="preserve"> учреждениям), индивидуальным предпринимателям, а также физическим лицам в связи с</w:t>
      </w:r>
      <w:r w:rsidR="009371F2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а)</w:t>
      </w:r>
      <w:r w:rsidRPr="003D7024">
        <w:rPr>
          <w:color w:val="000000" w:themeColor="text1"/>
          <w:sz w:val="26"/>
          <w:szCs w:val="26"/>
        </w:rPr>
        <w:tab/>
        <w:t>возмещения недополученных доходов;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б)</w:t>
      </w:r>
      <w:r w:rsidRPr="003D7024">
        <w:rPr>
          <w:color w:val="000000" w:themeColor="text1"/>
          <w:sz w:val="26"/>
          <w:szCs w:val="26"/>
        </w:rPr>
        <w:tab/>
        <w:t>финансового обеспечения (возмещения) затрат;</w:t>
      </w:r>
    </w:p>
    <w:p w:rsidR="004E1A2D" w:rsidRPr="00C75E48" w:rsidRDefault="004E1A2D" w:rsidP="003D7024">
      <w:pPr>
        <w:numPr>
          <w:ilvl w:val="1"/>
          <w:numId w:val="2"/>
        </w:numPr>
        <w:tabs>
          <w:tab w:val="left" w:pos="12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5E48">
        <w:rPr>
          <w:rFonts w:ascii="Times New Roman" w:eastAsia="Times New Roman" w:hAnsi="Times New Roman" w:cs="Times New Roman"/>
          <w:sz w:val="26"/>
          <w:szCs w:val="26"/>
        </w:rPr>
        <w:t xml:space="preserve">Целью предоставления субсидий, является финансовое обеспечение проектов, </w:t>
      </w:r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>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="0014756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</w:t>
      </w:r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показателей и результатов федерального проекта, либо </w:t>
      </w:r>
      <w:r w:rsidR="00315D31" w:rsidRPr="00C75E48">
        <w:rPr>
          <w:rFonts w:ascii="Times New Roman" w:eastAsia="Lucida Sans Unicode" w:hAnsi="Times New Roman" w:cs="Times New Roman"/>
          <w:iCs/>
          <w:sz w:val="26"/>
          <w:szCs w:val="26"/>
        </w:rPr>
        <w:t>муниципальной</w:t>
      </w:r>
      <w:bookmarkStart w:id="3" w:name="_GoBack"/>
      <w:bookmarkEnd w:id="3"/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программы, в случае если </w:t>
      </w:r>
      <w:r w:rsidRPr="00C75E48">
        <w:rPr>
          <w:rFonts w:ascii="Times New Roman" w:eastAsia="Times New Roman" w:hAnsi="Times New Roman" w:cs="Times New Roman"/>
          <w:sz w:val="26"/>
          <w:szCs w:val="26"/>
        </w:rPr>
        <w:t xml:space="preserve">субсидии, </w:t>
      </w:r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>предоставляются в целях реализации соответствующих проектов, программ.</w:t>
      </w:r>
    </w:p>
    <w:p w:rsidR="004E1A2D" w:rsidRPr="003D7024" w:rsidRDefault="004E1A2D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</w:p>
    <w:p w:rsidR="00342BFD" w:rsidRDefault="00342BFD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</w:p>
    <w:p w:rsidR="00F05D22" w:rsidRDefault="00F05D22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</w:p>
    <w:p w:rsidR="005A43F8" w:rsidRDefault="005A43F8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</w:p>
    <w:p w:rsidR="005A43F8" w:rsidRPr="003D7024" w:rsidRDefault="005A43F8" w:rsidP="003D7024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Администрация </w:t>
      </w:r>
      <w:r w:rsidR="007B0232" w:rsidRPr="003D7024">
        <w:rPr>
          <w:color w:val="000000" w:themeColor="text1"/>
          <w:sz w:val="26"/>
          <w:szCs w:val="26"/>
        </w:rPr>
        <w:t>Эльтонского сельского поселения Палласовского муниципального района Волгоградской области</w:t>
      </w:r>
      <w:r w:rsidRPr="003D7024">
        <w:rPr>
          <w:color w:val="000000" w:themeColor="text1"/>
          <w:sz w:val="26"/>
          <w:szCs w:val="26"/>
        </w:rPr>
        <w:t xml:space="preserve">(далее - Администрация) является главным распорядителем средств бюджета </w:t>
      </w:r>
      <w:r w:rsidR="009071DB" w:rsidRPr="003D7024">
        <w:rPr>
          <w:color w:val="000000" w:themeColor="text1"/>
          <w:sz w:val="26"/>
          <w:szCs w:val="26"/>
        </w:rPr>
        <w:t xml:space="preserve">Эльтонского сельского поселения </w:t>
      </w:r>
      <w:r w:rsidRPr="003D7024">
        <w:rPr>
          <w:color w:val="000000" w:themeColor="text1"/>
          <w:sz w:val="26"/>
          <w:szCs w:val="26"/>
        </w:rPr>
        <w:t>(далее - главный распорядитель), осуществляющего предоставление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A100D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Получателем субсидии, является победитель конкурсного отбора, </w:t>
      </w:r>
      <w:r w:rsidR="00827434">
        <w:rPr>
          <w:color w:val="000000" w:themeColor="text1"/>
          <w:sz w:val="26"/>
          <w:szCs w:val="26"/>
        </w:rPr>
        <w:t xml:space="preserve">либо, если получатель субсидии </w:t>
      </w:r>
      <w:r w:rsidRPr="003D7024">
        <w:rPr>
          <w:color w:val="000000" w:themeColor="text1"/>
          <w:sz w:val="26"/>
          <w:szCs w:val="26"/>
        </w:rPr>
        <w:t xml:space="preserve">определен в соответствии с решением </w:t>
      </w:r>
      <w:r w:rsidR="00EA100D" w:rsidRPr="003D7024">
        <w:rPr>
          <w:color w:val="000000" w:themeColor="text1"/>
          <w:sz w:val="26"/>
          <w:szCs w:val="26"/>
        </w:rPr>
        <w:t xml:space="preserve">Эльтонского сельского Совета </w:t>
      </w:r>
      <w:r w:rsidRPr="003D7024">
        <w:rPr>
          <w:color w:val="000000" w:themeColor="text1"/>
          <w:sz w:val="26"/>
          <w:szCs w:val="26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3D7024">
        <w:rPr>
          <w:color w:val="000000" w:themeColor="text1"/>
          <w:sz w:val="26"/>
          <w:szCs w:val="26"/>
        </w:rPr>
        <w:t xml:space="preserve">роектов, программ или нормативными </w:t>
      </w:r>
      <w:r w:rsidRPr="003D7024">
        <w:rPr>
          <w:color w:val="000000" w:themeColor="text1"/>
          <w:sz w:val="26"/>
          <w:szCs w:val="26"/>
        </w:rPr>
        <w:t xml:space="preserve">правовыми актами администрации </w:t>
      </w:r>
      <w:bookmarkStart w:id="4" w:name="bookmark3"/>
      <w:r w:rsidR="00EA100D" w:rsidRPr="003D7024">
        <w:rPr>
          <w:color w:val="000000" w:themeColor="text1"/>
          <w:sz w:val="26"/>
          <w:szCs w:val="26"/>
        </w:rPr>
        <w:t>Эльтонского сельского поселения.</w:t>
      </w:r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Критерии, условия и порядок конкурсного отбора утверждены настоящим постановлением.</w:t>
      </w:r>
      <w:bookmarkEnd w:id="4"/>
    </w:p>
    <w:p w:rsidR="00564792" w:rsidRPr="003D7024" w:rsidRDefault="00681C82" w:rsidP="003D702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Критериями отбора получателей субсидий, имеющих право на получение субсидий из бюджета</w:t>
      </w:r>
      <w:r w:rsidR="00147568">
        <w:rPr>
          <w:color w:val="000000" w:themeColor="text1"/>
          <w:sz w:val="26"/>
          <w:szCs w:val="26"/>
        </w:rPr>
        <w:t xml:space="preserve"> </w:t>
      </w:r>
      <w:r w:rsidR="004D66F2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осуществление получателем субсидии деятельности на территории</w:t>
      </w:r>
      <w:r w:rsidR="00147568">
        <w:rPr>
          <w:color w:val="000000" w:themeColor="text1"/>
          <w:sz w:val="26"/>
          <w:szCs w:val="26"/>
        </w:rPr>
        <w:t xml:space="preserve"> </w:t>
      </w:r>
      <w:r w:rsidR="000E71E8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отсутствие просроченной задолженности по возврату в бюджет </w:t>
      </w:r>
      <w:r w:rsidR="008C1225" w:rsidRPr="003D7024">
        <w:rPr>
          <w:color w:val="000000" w:themeColor="text1"/>
          <w:sz w:val="26"/>
          <w:szCs w:val="26"/>
        </w:rPr>
        <w:t xml:space="preserve">Эльтонского сельского поселения </w:t>
      </w:r>
      <w:r w:rsidRPr="003D7024">
        <w:rPr>
          <w:color w:val="000000" w:themeColor="text1"/>
          <w:sz w:val="26"/>
          <w:szCs w:val="26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 w:rsidR="00147568">
        <w:rPr>
          <w:color w:val="000000" w:themeColor="text1"/>
          <w:sz w:val="26"/>
          <w:szCs w:val="26"/>
        </w:rPr>
        <w:t xml:space="preserve"> </w:t>
      </w:r>
      <w:r w:rsidR="008C1225" w:rsidRPr="003D7024">
        <w:rPr>
          <w:color w:val="000000" w:themeColor="text1"/>
          <w:sz w:val="26"/>
          <w:szCs w:val="26"/>
        </w:rPr>
        <w:t>Эльтонским сельским поселением</w:t>
      </w:r>
      <w:r w:rsidRPr="003D7024">
        <w:rPr>
          <w:color w:val="000000" w:themeColor="text1"/>
          <w:sz w:val="26"/>
          <w:szCs w:val="26"/>
        </w:rPr>
        <w:t>, из бюджета которого плани</w:t>
      </w:r>
      <w:r w:rsidR="00827434">
        <w:rPr>
          <w:color w:val="000000" w:themeColor="text1"/>
          <w:sz w:val="26"/>
          <w:szCs w:val="26"/>
        </w:rPr>
        <w:t>руется предоставление субсидий,</w:t>
      </w:r>
      <w:r w:rsidRPr="003D7024">
        <w:rPr>
          <w:color w:val="000000" w:themeColor="text1"/>
          <w:sz w:val="26"/>
          <w:szCs w:val="26"/>
        </w:rPr>
        <w:t xml:space="preserve"> юридическим лицам (за исключением субсидий </w:t>
      </w:r>
      <w:r w:rsidR="00BE3B86" w:rsidRPr="003D7024">
        <w:rPr>
          <w:color w:val="000000" w:themeColor="text1"/>
          <w:sz w:val="26"/>
          <w:szCs w:val="26"/>
        </w:rPr>
        <w:t>муниципальным</w:t>
      </w:r>
      <w:r w:rsidRPr="003D7024">
        <w:rPr>
          <w:color w:val="000000" w:themeColor="text1"/>
          <w:sz w:val="26"/>
          <w:szCs w:val="26"/>
        </w:rPr>
        <w:t xml:space="preserve"> учреждениям), индивидуальным предпринимателям, а также </w:t>
      </w:r>
      <w:r w:rsidRPr="003D7024">
        <w:rPr>
          <w:color w:val="000000" w:themeColor="text1"/>
          <w:sz w:val="26"/>
          <w:szCs w:val="26"/>
        </w:rPr>
        <w:lastRenderedPageBreak/>
        <w:t>физическим лицам - производителям товаров, работ, услуг из бюджета</w:t>
      </w:r>
      <w:r w:rsidR="00827434">
        <w:rPr>
          <w:color w:val="000000" w:themeColor="text1"/>
          <w:sz w:val="26"/>
          <w:szCs w:val="26"/>
        </w:rPr>
        <w:t xml:space="preserve"> </w:t>
      </w:r>
      <w:r w:rsidR="00BE3B86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64792" w:rsidRPr="003D7024" w:rsidRDefault="00077FB5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sz w:val="26"/>
          <w:szCs w:val="26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681C82"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</w:t>
      </w:r>
      <w:r w:rsidR="00DC0ABE" w:rsidRPr="003D7024">
        <w:rPr>
          <w:sz w:val="26"/>
          <w:szCs w:val="26"/>
          <w:shd w:val="clear" w:color="auto" w:fill="FFFFFF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r w:rsidR="008245F0" w:rsidRPr="003D7024">
        <w:rPr>
          <w:sz w:val="26"/>
          <w:szCs w:val="26"/>
          <w:shd w:val="clear" w:color="auto" w:fill="FFFFFF"/>
        </w:rPr>
        <w:tab/>
      </w:r>
      <w:r w:rsidR="00DC0ABE" w:rsidRPr="003D7024">
        <w:rPr>
          <w:sz w:val="26"/>
          <w:szCs w:val="26"/>
          <w:shd w:val="clear" w:color="auto" w:fill="FFFFFF"/>
        </w:rPr>
        <w:t xml:space="preserve"> зоны), в совокупности превышает 50 процентов;</w:t>
      </w:r>
    </w:p>
    <w:p w:rsidR="00564792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не должны получать средства из бюджета </w:t>
      </w:r>
      <w:r w:rsidR="00B3671A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="00147568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в соответствии с иными нормативными правовыми актами Российской Федерации и </w:t>
      </w:r>
      <w:r w:rsidR="00B3671A" w:rsidRPr="003D7024">
        <w:rPr>
          <w:color w:val="000000" w:themeColor="text1"/>
          <w:sz w:val="26"/>
          <w:szCs w:val="26"/>
        </w:rPr>
        <w:t>Волгоградской</w:t>
      </w:r>
      <w:r w:rsidR="00545316" w:rsidRPr="003D7024">
        <w:rPr>
          <w:color w:val="000000" w:themeColor="text1"/>
          <w:sz w:val="26"/>
          <w:szCs w:val="26"/>
        </w:rPr>
        <w:t xml:space="preserve"> области</w:t>
      </w:r>
      <w:r w:rsidRPr="003D7024">
        <w:rPr>
          <w:color w:val="000000" w:themeColor="text1"/>
          <w:sz w:val="26"/>
          <w:szCs w:val="26"/>
        </w:rPr>
        <w:t>, муниципальными актами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пункте 1.2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Порядка;</w:t>
      </w:r>
    </w:p>
    <w:p w:rsidR="008245F0" w:rsidRPr="003D7024" w:rsidRDefault="00681C82" w:rsidP="003D7024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наличие у участников отбора: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024">
        <w:rPr>
          <w:rStyle w:val="blk"/>
          <w:rFonts w:ascii="Times New Roman" w:hAnsi="Times New Roman" w:cs="Times New Roman"/>
          <w:sz w:val="26"/>
          <w:szCs w:val="26"/>
        </w:rPr>
        <w:t>- опыта, необходимого для достижения результатов предоставления субсиди</w:t>
      </w:r>
      <w:r w:rsidR="00672769" w:rsidRPr="003D7024">
        <w:rPr>
          <w:rStyle w:val="blk"/>
          <w:rFonts w:ascii="Times New Roman" w:hAnsi="Times New Roman" w:cs="Times New Roman"/>
          <w:sz w:val="26"/>
          <w:szCs w:val="26"/>
        </w:rPr>
        <w:t>и</w:t>
      </w:r>
      <w:r w:rsidRPr="003D702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7"/>
      <w:bookmarkStart w:id="6" w:name="dst100059"/>
      <w:bookmarkEnd w:id="5"/>
      <w:bookmarkEnd w:id="6"/>
      <w:r w:rsidRPr="003D7024">
        <w:rPr>
          <w:rStyle w:val="blk"/>
          <w:rFonts w:ascii="Times New Roman" w:hAnsi="Times New Roman" w:cs="Times New Roman"/>
          <w:sz w:val="26"/>
          <w:szCs w:val="26"/>
        </w:rPr>
        <w:t>- кадрового состава, необходимого для достижения результатов предоставлен</w:t>
      </w:r>
      <w:r w:rsidR="00672769" w:rsidRPr="003D7024">
        <w:rPr>
          <w:rStyle w:val="blk"/>
          <w:rFonts w:ascii="Times New Roman" w:hAnsi="Times New Roman" w:cs="Times New Roman"/>
          <w:sz w:val="26"/>
          <w:szCs w:val="26"/>
        </w:rPr>
        <w:t>ия субсидии</w:t>
      </w:r>
      <w:r w:rsidRPr="003D702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dst18"/>
      <w:bookmarkStart w:id="8" w:name="dst100060"/>
      <w:bookmarkEnd w:id="7"/>
      <w:bookmarkEnd w:id="8"/>
      <w:r w:rsidRPr="003D7024">
        <w:rPr>
          <w:rStyle w:val="blk"/>
          <w:rFonts w:ascii="Times New Roman" w:hAnsi="Times New Roman" w:cs="Times New Roman"/>
          <w:sz w:val="26"/>
          <w:szCs w:val="26"/>
        </w:rPr>
        <w:t>- наличие материально-технической базы, необходимой для достижения резул</w:t>
      </w:r>
      <w:r w:rsidR="00A42A3D" w:rsidRPr="003D7024">
        <w:rPr>
          <w:rStyle w:val="blk"/>
          <w:rFonts w:ascii="Times New Roman" w:hAnsi="Times New Roman" w:cs="Times New Roman"/>
          <w:sz w:val="26"/>
          <w:szCs w:val="26"/>
        </w:rPr>
        <w:t>ьтатов предоставления субсидии</w:t>
      </w:r>
      <w:r w:rsidRPr="003D7024">
        <w:rPr>
          <w:rStyle w:val="blk"/>
          <w:rFonts w:ascii="Times New Roman" w:hAnsi="Times New Roman" w:cs="Times New Roman"/>
          <w:sz w:val="26"/>
          <w:szCs w:val="26"/>
        </w:rPr>
        <w:t>;</w:t>
      </w:r>
    </w:p>
    <w:p w:rsidR="008245F0" w:rsidRPr="003D7024" w:rsidRDefault="008245F0" w:rsidP="003D7024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dst100061"/>
      <w:bookmarkEnd w:id="9"/>
      <w:r w:rsidRPr="003D7024">
        <w:rPr>
          <w:rStyle w:val="blk"/>
          <w:rFonts w:ascii="Times New Roman" w:hAnsi="Times New Roman" w:cs="Times New Roman"/>
          <w:sz w:val="26"/>
          <w:szCs w:val="26"/>
        </w:rPr>
        <w:t>- документов, необходимых для подтверждения соответствия участника отбора требованиям, предус</w:t>
      </w:r>
      <w:r w:rsidR="002A7903" w:rsidRPr="003D7024">
        <w:rPr>
          <w:rStyle w:val="blk"/>
          <w:rFonts w:ascii="Times New Roman" w:hAnsi="Times New Roman" w:cs="Times New Roman"/>
          <w:sz w:val="26"/>
          <w:szCs w:val="26"/>
        </w:rPr>
        <w:t>мотренным настоящим подпунктом</w:t>
      </w:r>
      <w:r w:rsidR="005909E9" w:rsidRPr="003D7024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bookmarkStart w:id="10" w:name="dst100062"/>
      <w:bookmarkEnd w:id="10"/>
      <w:r w:rsidRPr="003D7024">
        <w:rPr>
          <w:color w:val="000000" w:themeColor="text1"/>
          <w:sz w:val="26"/>
          <w:szCs w:val="26"/>
        </w:rPr>
        <w:t>В с</w:t>
      </w:r>
      <w:r w:rsidR="00DC6FAF">
        <w:rPr>
          <w:color w:val="000000" w:themeColor="text1"/>
          <w:sz w:val="26"/>
          <w:szCs w:val="26"/>
        </w:rPr>
        <w:t>лучае если получатель субсидии</w:t>
      </w:r>
      <w:r w:rsidRPr="003D7024">
        <w:rPr>
          <w:color w:val="000000" w:themeColor="text1"/>
          <w:sz w:val="26"/>
          <w:szCs w:val="26"/>
        </w:rPr>
        <w:t xml:space="preserve">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осуществление получателем субсидии деятельности на территории</w:t>
      </w:r>
      <w:r w:rsidR="00147568">
        <w:rPr>
          <w:color w:val="000000" w:themeColor="text1"/>
          <w:sz w:val="26"/>
          <w:szCs w:val="26"/>
        </w:rPr>
        <w:t xml:space="preserve"> </w:t>
      </w:r>
      <w:r w:rsidR="0010391B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соответствие сферы деятельности получателей субсидий видам деятельности, определенным решением о бюджете на очередной финансовый год и </w:t>
      </w:r>
      <w:r w:rsidRPr="003D7024">
        <w:rPr>
          <w:color w:val="000000" w:themeColor="text1"/>
          <w:sz w:val="26"/>
          <w:szCs w:val="26"/>
        </w:rPr>
        <w:lastRenderedPageBreak/>
        <w:t>плановый период;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отсутствие просроченной задолженности по возврату в бюджет </w:t>
      </w:r>
      <w:r w:rsidR="002334DA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="00F4403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 w:rsidR="00F44034">
        <w:rPr>
          <w:color w:val="000000" w:themeColor="text1"/>
          <w:sz w:val="26"/>
          <w:szCs w:val="26"/>
        </w:rPr>
        <w:t xml:space="preserve"> </w:t>
      </w:r>
      <w:r w:rsidR="00411734" w:rsidRPr="003D7024">
        <w:rPr>
          <w:color w:val="000000" w:themeColor="text1"/>
          <w:sz w:val="26"/>
          <w:szCs w:val="26"/>
        </w:rPr>
        <w:t>Эльтонским сельским поселением</w:t>
      </w:r>
      <w:r w:rsidRPr="003D7024">
        <w:rPr>
          <w:color w:val="000000" w:themeColor="text1"/>
          <w:sz w:val="26"/>
          <w:szCs w:val="26"/>
        </w:rPr>
        <w:t>, из бюджета которого плани</w:t>
      </w:r>
      <w:r w:rsidR="002B3C30">
        <w:rPr>
          <w:color w:val="000000" w:themeColor="text1"/>
          <w:sz w:val="26"/>
          <w:szCs w:val="26"/>
        </w:rPr>
        <w:t>руется предоставление субсидий,</w:t>
      </w:r>
      <w:r w:rsidRPr="003D7024">
        <w:rPr>
          <w:color w:val="000000" w:themeColor="text1"/>
          <w:sz w:val="26"/>
          <w:szCs w:val="26"/>
        </w:rPr>
        <w:t xml:space="preserve"> юридическим лицам (за исключением субсидий </w:t>
      </w:r>
      <w:r w:rsidR="00DF0FCE" w:rsidRPr="003D7024">
        <w:rPr>
          <w:color w:val="000000" w:themeColor="text1"/>
          <w:sz w:val="26"/>
          <w:szCs w:val="26"/>
        </w:rPr>
        <w:t>муниципальным</w:t>
      </w:r>
      <w:r w:rsidRPr="003D7024">
        <w:rPr>
          <w:color w:val="000000" w:themeColor="text1"/>
          <w:sz w:val="26"/>
          <w:szCs w:val="26"/>
        </w:rPr>
        <w:t xml:space="preserve"> учреждениям), индивидуальным предпринимателям, а также физическим лицам - производителям товаров, работ, услуг из бюджета</w:t>
      </w:r>
      <w:r w:rsidR="00F44034">
        <w:rPr>
          <w:color w:val="000000" w:themeColor="text1"/>
          <w:sz w:val="26"/>
          <w:szCs w:val="26"/>
        </w:rPr>
        <w:t xml:space="preserve"> </w:t>
      </w:r>
      <w:r w:rsidR="00DF0FCE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64792" w:rsidRPr="003D7024" w:rsidRDefault="00C34CC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</w:t>
      </w:r>
      <w:r w:rsidR="00681C82" w:rsidRPr="003D7024">
        <w:rPr>
          <w:color w:val="000000" w:themeColor="text1"/>
          <w:sz w:val="26"/>
          <w:szCs w:val="26"/>
        </w:rPr>
        <w:t>реестре</w:t>
      </w:r>
      <w:r w:rsidR="00147568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дисквалифицированных</w:t>
      </w:r>
      <w:r w:rsidR="00147568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лиц отсутствуют сведения о</w:t>
      </w:r>
      <w:r w:rsidR="00147568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</w:t>
      </w:r>
      <w:r w:rsidR="00147568">
        <w:rPr>
          <w:color w:val="000000" w:themeColor="text1"/>
          <w:sz w:val="26"/>
          <w:szCs w:val="26"/>
        </w:rPr>
        <w:t xml:space="preserve">о органа, или главном бухгалтером </w:t>
      </w:r>
      <w:r w:rsidR="00681C82" w:rsidRPr="003D7024">
        <w:rPr>
          <w:color w:val="000000" w:themeColor="text1"/>
          <w:sz w:val="26"/>
          <w:szCs w:val="26"/>
        </w:rPr>
        <w:t>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не должны получать средства из бюджета </w:t>
      </w:r>
      <w:r w:rsidR="00B63824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="00F4403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в соответствии с иными нормативными правовыми актами Российской Федерации и </w:t>
      </w:r>
      <w:r w:rsidR="00B63824" w:rsidRPr="003D7024">
        <w:rPr>
          <w:color w:val="000000" w:themeColor="text1"/>
          <w:sz w:val="26"/>
          <w:szCs w:val="26"/>
        </w:rPr>
        <w:t>Волгоградской</w:t>
      </w:r>
      <w:r w:rsidR="00C01D04" w:rsidRPr="003D7024">
        <w:rPr>
          <w:color w:val="000000" w:themeColor="text1"/>
          <w:sz w:val="26"/>
          <w:szCs w:val="26"/>
        </w:rPr>
        <w:t xml:space="preserve"> области</w:t>
      </w:r>
      <w:r w:rsidRPr="003D7024">
        <w:rPr>
          <w:color w:val="000000" w:themeColor="text1"/>
          <w:sz w:val="26"/>
          <w:szCs w:val="26"/>
        </w:rPr>
        <w:t>, муниципальными актами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пункте 1.2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Порядка;</w:t>
      </w:r>
    </w:p>
    <w:p w:rsidR="00564792" w:rsidRPr="003D7024" w:rsidRDefault="00681C82" w:rsidP="003D7024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наличие у получателя субсидии: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опыта, необходимого для достижения</w:t>
      </w:r>
      <w:r w:rsidR="00ED0F59" w:rsidRPr="003D7024">
        <w:rPr>
          <w:color w:val="000000" w:themeColor="text1"/>
          <w:sz w:val="26"/>
          <w:szCs w:val="26"/>
        </w:rPr>
        <w:t xml:space="preserve"> целей предоставления субсидии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кадрового состава, необходимого для достижения </w:t>
      </w:r>
      <w:r w:rsidR="00ED0F59" w:rsidRPr="003D7024">
        <w:rPr>
          <w:color w:val="000000" w:themeColor="text1"/>
          <w:sz w:val="26"/>
          <w:szCs w:val="26"/>
        </w:rPr>
        <w:t>целей предоставления субсидии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материально-технической базы, необходимой для достижения </w:t>
      </w:r>
      <w:r w:rsidR="00ED0F59" w:rsidRPr="003D7024">
        <w:rPr>
          <w:color w:val="000000" w:themeColor="text1"/>
          <w:sz w:val="26"/>
          <w:szCs w:val="26"/>
        </w:rPr>
        <w:t>целей предоставления субсидии</w:t>
      </w:r>
      <w:r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документов, необходимых для подтверждения соответствия участника отбора требованиям, преду</w:t>
      </w:r>
      <w:r w:rsidR="00ED0F59" w:rsidRPr="003D7024">
        <w:rPr>
          <w:color w:val="000000" w:themeColor="text1"/>
          <w:sz w:val="26"/>
          <w:szCs w:val="26"/>
        </w:rPr>
        <w:t>смотренным настоящим подпунктом.</w:t>
      </w:r>
    </w:p>
    <w:p w:rsidR="00C01D04" w:rsidRPr="003D7024" w:rsidRDefault="00C01D04" w:rsidP="003D702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6"/>
          <w:szCs w:val="26"/>
        </w:rPr>
      </w:pPr>
      <w:bookmarkStart w:id="11" w:name="bookmark4"/>
      <w:r w:rsidRPr="003D7024">
        <w:rPr>
          <w:color w:val="000000" w:themeColor="text1"/>
          <w:sz w:val="26"/>
          <w:szCs w:val="26"/>
        </w:rPr>
        <w:t>Условия и порядок предоставления субсидий</w:t>
      </w:r>
      <w:bookmarkEnd w:id="11"/>
    </w:p>
    <w:p w:rsidR="00C01D04" w:rsidRPr="003D7024" w:rsidRDefault="00C01D04" w:rsidP="003D7024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0"/>
        <w:numPr>
          <w:ilvl w:val="1"/>
          <w:numId w:val="11"/>
        </w:numPr>
        <w:shd w:val="clear" w:color="auto" w:fill="auto"/>
        <w:tabs>
          <w:tab w:val="left" w:pos="1214"/>
        </w:tabs>
        <w:spacing w:before="0" w:line="240" w:lineRule="auto"/>
        <w:ind w:firstLine="334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lastRenderedPageBreak/>
        <w:t>Субсидии предоставляются на основе результатов отбора. Способы проведения отбора:</w:t>
      </w:r>
    </w:p>
    <w:p w:rsidR="000D7D6F" w:rsidRPr="003D7024" w:rsidRDefault="00953A49" w:rsidP="003D7024">
      <w:pPr>
        <w:pStyle w:val="20"/>
        <w:shd w:val="clear" w:color="auto" w:fill="auto"/>
        <w:tabs>
          <w:tab w:val="left" w:pos="1214"/>
        </w:tabs>
        <w:spacing w:before="0" w:line="240" w:lineRule="auto"/>
        <w:ind w:left="375"/>
        <w:rPr>
          <w:color w:val="000000" w:themeColor="text1"/>
          <w:sz w:val="26"/>
          <w:szCs w:val="26"/>
          <w:shd w:val="clear" w:color="auto" w:fill="FFFFFF"/>
        </w:rPr>
      </w:pPr>
      <w:r w:rsidRPr="003D7024">
        <w:rPr>
          <w:color w:val="000000" w:themeColor="text1"/>
          <w:sz w:val="26"/>
          <w:szCs w:val="26"/>
        </w:rPr>
        <w:t xml:space="preserve">       -</w:t>
      </w:r>
      <w:r w:rsidRPr="003D7024">
        <w:rPr>
          <w:color w:val="000000" w:themeColor="text1"/>
          <w:sz w:val="26"/>
          <w:szCs w:val="26"/>
          <w:shd w:val="clear" w:color="auto" w:fill="FFFFFF"/>
        </w:rPr>
        <w:t xml:space="preserve"> 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субсидия;</w:t>
      </w:r>
    </w:p>
    <w:p w:rsidR="0009684C" w:rsidRPr="003D7024" w:rsidRDefault="0009684C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shd w:val="clear" w:color="auto" w:fill="FFFFFF"/>
        </w:rPr>
        <w:t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</w:t>
      </w:r>
      <w:r w:rsidR="00194FCC" w:rsidRPr="003D7024">
        <w:rPr>
          <w:color w:val="000000" w:themeColor="text1"/>
          <w:sz w:val="26"/>
          <w:szCs w:val="26"/>
          <w:shd w:val="clear" w:color="auto" w:fill="FFFFFF"/>
        </w:rPr>
        <w:t>етствии с правовым актом отбор</w:t>
      </w:r>
      <w:r w:rsidRPr="003D7024">
        <w:rPr>
          <w:color w:val="000000" w:themeColor="text1"/>
          <w:sz w:val="26"/>
          <w:szCs w:val="26"/>
          <w:shd w:val="clear" w:color="auto" w:fill="FFFFFF"/>
        </w:rPr>
        <w:t>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3D7024">
          <w:rPr>
            <w:color w:val="000000" w:themeColor="text1"/>
            <w:sz w:val="26"/>
            <w:szCs w:val="26"/>
          </w:rPr>
          <w:t xml:space="preserve"> п. 1.5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14"/>
        </w:tabs>
        <w:spacing w:before="0" w:line="240" w:lineRule="auto"/>
        <w:ind w:left="0" w:firstLine="709"/>
        <w:rPr>
          <w:color w:val="000000" w:themeColor="text1"/>
          <w:sz w:val="26"/>
          <w:szCs w:val="26"/>
        </w:rPr>
      </w:pPr>
      <w:bookmarkStart w:id="12" w:name="bookmark5"/>
      <w:r w:rsidRPr="003D7024">
        <w:rPr>
          <w:color w:val="000000" w:themeColor="text1"/>
          <w:sz w:val="26"/>
          <w:szCs w:val="26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15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официальном сайте</w:t>
        </w:r>
      </w:hyperlink>
      <w:r w:rsidR="00147568">
        <w:t xml:space="preserve"> </w:t>
      </w:r>
      <w:r w:rsidR="007C6570" w:rsidRPr="003D7024">
        <w:rPr>
          <w:color w:val="000000" w:themeColor="text1"/>
          <w:sz w:val="26"/>
          <w:szCs w:val="26"/>
        </w:rPr>
        <w:t>администрации Эльтонского сельского поселения</w:t>
      </w:r>
      <w:r w:rsidR="00147568" w:rsidRPr="00147568">
        <w:rPr>
          <w:color w:val="000000" w:themeColor="text1"/>
          <w:sz w:val="26"/>
          <w:szCs w:val="26"/>
        </w:rPr>
        <w:t xml:space="preserve"> </w:t>
      </w:r>
      <w:r w:rsidR="00147568" w:rsidRPr="00147568">
        <w:rPr>
          <w:color w:val="auto"/>
          <w:sz w:val="26"/>
          <w:szCs w:val="26"/>
          <w:lang w:val="en-US" w:eastAsia="en-US" w:bidi="en-US"/>
        </w:rPr>
        <w:t>www</w:t>
      </w:r>
      <w:r w:rsidR="00147568" w:rsidRPr="00147568">
        <w:rPr>
          <w:color w:val="auto"/>
          <w:sz w:val="26"/>
          <w:szCs w:val="26"/>
          <w:lang w:eastAsia="en-US" w:bidi="en-US"/>
        </w:rPr>
        <w:t>.</w:t>
      </w:r>
      <w:r w:rsidR="00147568" w:rsidRPr="00147568">
        <w:rPr>
          <w:color w:val="auto"/>
          <w:sz w:val="26"/>
          <w:szCs w:val="26"/>
          <w:lang w:val="en-US" w:eastAsia="en-US" w:bidi="en-US"/>
        </w:rPr>
        <w:t>adminelton</w:t>
      </w:r>
      <w:r w:rsidR="00147568" w:rsidRPr="00147568">
        <w:rPr>
          <w:color w:val="auto"/>
          <w:sz w:val="26"/>
          <w:szCs w:val="26"/>
          <w:lang w:eastAsia="en-US" w:bidi="en-US"/>
        </w:rPr>
        <w:t>.</w:t>
      </w:r>
      <w:r w:rsidR="00147568" w:rsidRPr="00147568">
        <w:rPr>
          <w:color w:val="auto"/>
          <w:sz w:val="26"/>
          <w:szCs w:val="26"/>
          <w:lang w:val="en-US" w:eastAsia="en-US" w:bidi="en-US"/>
        </w:rPr>
        <w:t>ru</w:t>
      </w:r>
      <w:r w:rsidR="00F44034">
        <w:rPr>
          <w:color w:val="000000" w:themeColor="text1"/>
          <w:sz w:val="26"/>
          <w:szCs w:val="26"/>
          <w:lang w:eastAsia="en-US" w:bidi="en-US"/>
        </w:rPr>
        <w:t xml:space="preserve"> </w:t>
      </w:r>
      <w:r w:rsidRPr="003D7024">
        <w:rPr>
          <w:color w:val="000000" w:themeColor="text1"/>
          <w:sz w:val="26"/>
          <w:szCs w:val="26"/>
        </w:rPr>
        <w:t>в информационно</w:t>
      </w:r>
      <w:r w:rsidR="00095851" w:rsidRPr="003D7024">
        <w:rPr>
          <w:color w:val="000000" w:themeColor="text1"/>
          <w:sz w:val="26"/>
          <w:szCs w:val="26"/>
        </w:rPr>
        <w:t>-</w:t>
      </w:r>
      <w:r w:rsidRPr="003D7024">
        <w:rPr>
          <w:color w:val="000000" w:themeColor="text1"/>
          <w:sz w:val="26"/>
          <w:szCs w:val="26"/>
        </w:rPr>
        <w:t xml:space="preserve">телекоммуникационной сети </w:t>
      </w:r>
      <w:r w:rsidR="00095851" w:rsidRPr="003D7024">
        <w:rPr>
          <w:color w:val="000000" w:themeColor="text1"/>
          <w:sz w:val="26"/>
          <w:szCs w:val="26"/>
        </w:rPr>
        <w:t>«Интернет»</w:t>
      </w:r>
      <w:r w:rsidRPr="003D7024">
        <w:rPr>
          <w:color w:val="000000" w:themeColor="text1"/>
          <w:sz w:val="26"/>
          <w:szCs w:val="26"/>
        </w:rPr>
        <w:t>.</w:t>
      </w:r>
      <w:bookmarkEnd w:id="12"/>
    </w:p>
    <w:p w:rsidR="00564792" w:rsidRPr="003D7024" w:rsidRDefault="009625F4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42"/>
          <w:tab w:val="left" w:pos="121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</w:t>
      </w:r>
      <w:r w:rsidR="00681C82" w:rsidRPr="003D7024">
        <w:rPr>
          <w:color w:val="000000" w:themeColor="text1"/>
          <w:sz w:val="26"/>
          <w:szCs w:val="26"/>
        </w:rPr>
        <w:t>ля участия в отборе получатели субсидий представляют в Администрацию следующие документы</w:t>
      </w:r>
      <w:r w:rsidR="00147568" w:rsidRPr="00147568">
        <w:rPr>
          <w:color w:val="000000" w:themeColor="text1"/>
          <w:sz w:val="26"/>
          <w:szCs w:val="26"/>
        </w:rPr>
        <w:t xml:space="preserve"> </w:t>
      </w:r>
      <w:r w:rsidR="00681C82" w:rsidRPr="003D7024">
        <w:rPr>
          <w:color w:val="000000" w:themeColor="text1"/>
          <w:sz w:val="26"/>
          <w:szCs w:val="26"/>
        </w:rPr>
        <w:t>заявление для участия в отборе</w:t>
      </w:r>
      <w:r w:rsidR="00AD4E6F" w:rsidRPr="003D7024">
        <w:rPr>
          <w:color w:val="000000" w:themeColor="text1"/>
          <w:sz w:val="26"/>
          <w:szCs w:val="26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расчет доходов и расходов по направлениям деятельности;</w:t>
      </w:r>
    </w:p>
    <w:p w:rsidR="00564792" w:rsidRPr="003D7024" w:rsidRDefault="00681C82" w:rsidP="003D7024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подтверждающие фактически произведенные затраты (недополученные доходы).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предусмотренные в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п. 2.</w:t>
        </w:r>
        <w:r w:rsidR="0031103B" w:rsidRPr="003D7024">
          <w:rPr>
            <w:color w:val="000000" w:themeColor="text1"/>
            <w:sz w:val="26"/>
            <w:szCs w:val="26"/>
          </w:rPr>
          <w:t>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3D7024">
        <w:rPr>
          <w:color w:val="000000" w:themeColor="text1"/>
          <w:sz w:val="26"/>
          <w:szCs w:val="26"/>
        </w:rPr>
        <w:t>рассмотрения,</w:t>
      </w:r>
      <w:r w:rsidRPr="003D7024">
        <w:rPr>
          <w:color w:val="000000" w:themeColor="text1"/>
          <w:sz w:val="26"/>
          <w:szCs w:val="26"/>
        </w:rPr>
        <w:t xml:space="preserve"> по существу.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пункта 2.</w:t>
        </w:r>
        <w:r w:rsidR="0031103B" w:rsidRPr="003D7024">
          <w:rPr>
            <w:color w:val="000000" w:themeColor="text1"/>
            <w:sz w:val="26"/>
            <w:szCs w:val="26"/>
          </w:rPr>
          <w:t>2</w:t>
        </w:r>
      </w:hyperlink>
      <w:r w:rsidRPr="003D7024">
        <w:rPr>
          <w:color w:val="000000" w:themeColor="text1"/>
          <w:sz w:val="26"/>
          <w:szCs w:val="26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</w:t>
      </w:r>
      <w:r w:rsidRPr="003D7024">
        <w:rPr>
          <w:color w:val="000000" w:themeColor="text1"/>
          <w:sz w:val="26"/>
          <w:szCs w:val="26"/>
        </w:rPr>
        <w:lastRenderedPageBreak/>
        <w:t>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C338C1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bookmarkStart w:id="13" w:name="bookmark6"/>
      <w:r w:rsidRPr="003D7024">
        <w:rPr>
          <w:color w:val="000000" w:themeColor="text1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13"/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случае если получатель субсидии определен в соответствии с решением</w:t>
      </w:r>
      <w:r w:rsidR="00C712F5" w:rsidRPr="003D7024">
        <w:rPr>
          <w:color w:val="000000" w:themeColor="text1"/>
          <w:sz w:val="26"/>
          <w:szCs w:val="26"/>
        </w:rPr>
        <w:t xml:space="preserve"> </w:t>
      </w:r>
      <w:r w:rsidR="00805E82" w:rsidRPr="003D7024">
        <w:rPr>
          <w:color w:val="000000" w:themeColor="text1"/>
          <w:sz w:val="26"/>
          <w:szCs w:val="26"/>
        </w:rPr>
        <w:t>Эльтонского сельского Совета</w:t>
      </w:r>
      <w:r w:rsidR="00C338C1" w:rsidRPr="003D7024">
        <w:rPr>
          <w:color w:val="000000" w:themeColor="text1"/>
          <w:sz w:val="26"/>
          <w:szCs w:val="26"/>
        </w:rPr>
        <w:t xml:space="preserve"> </w:t>
      </w:r>
      <w:r w:rsidR="00147568" w:rsidRPr="00147568">
        <w:rPr>
          <w:color w:val="auto"/>
          <w:sz w:val="26"/>
          <w:szCs w:val="26"/>
        </w:rPr>
        <w:t>от "14</w:t>
      </w:r>
      <w:r w:rsidR="000F6A3A" w:rsidRPr="00147568">
        <w:rPr>
          <w:color w:val="auto"/>
          <w:sz w:val="26"/>
          <w:szCs w:val="26"/>
        </w:rPr>
        <w:t xml:space="preserve">" </w:t>
      </w:r>
      <w:r w:rsidR="00147568" w:rsidRPr="00147568">
        <w:rPr>
          <w:color w:val="auto"/>
          <w:sz w:val="26"/>
          <w:szCs w:val="26"/>
        </w:rPr>
        <w:t xml:space="preserve">ноября 2018 </w:t>
      </w:r>
      <w:r w:rsidR="000F6A3A" w:rsidRPr="00147568">
        <w:rPr>
          <w:color w:val="auto"/>
          <w:sz w:val="26"/>
          <w:szCs w:val="26"/>
        </w:rPr>
        <w:t>г. №</w:t>
      </w:r>
      <w:r w:rsidR="00147568" w:rsidRPr="00147568">
        <w:rPr>
          <w:color w:val="auto"/>
          <w:sz w:val="26"/>
          <w:szCs w:val="26"/>
        </w:rPr>
        <w:t xml:space="preserve"> 23</w:t>
      </w:r>
      <w:r w:rsidR="000F6A3A" w:rsidRPr="003D7024">
        <w:rPr>
          <w:color w:val="000000" w:themeColor="text1"/>
          <w:sz w:val="26"/>
          <w:szCs w:val="26"/>
        </w:rPr>
        <w:t xml:space="preserve"> </w:t>
      </w:r>
      <w:r w:rsidR="00C338C1" w:rsidRPr="003D7024">
        <w:rPr>
          <w:color w:val="000000" w:themeColor="text1"/>
          <w:sz w:val="26"/>
          <w:szCs w:val="26"/>
        </w:rPr>
        <w:t>«Об утверждении Положения о бюджетном процессе в Эльтонском сельском поселении»</w:t>
      </w:r>
      <w:r w:rsidR="00C010A1" w:rsidRPr="003D7024">
        <w:rPr>
          <w:color w:val="000000" w:themeColor="text1"/>
          <w:sz w:val="26"/>
          <w:szCs w:val="26"/>
        </w:rPr>
        <w:t>,</w:t>
      </w:r>
      <w:r w:rsidRPr="003D7024">
        <w:rPr>
          <w:color w:val="000000" w:themeColor="text1"/>
          <w:sz w:val="26"/>
          <w:szCs w:val="26"/>
        </w:rPr>
        <w:t xml:space="preserve"> заявитель предоставляет в Администрацию следующие документы: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заявление</w:t>
      </w:r>
      <w:r w:rsidRPr="003D7024">
        <w:rPr>
          <w:color w:val="000000" w:themeColor="text1"/>
          <w:sz w:val="26"/>
          <w:szCs w:val="26"/>
          <w:lang w:val="en-US" w:eastAsia="en-US" w:bidi="en-US"/>
        </w:rPr>
        <w:t>;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564792" w:rsidRPr="003D7024" w:rsidRDefault="00681C82" w:rsidP="003D7024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</w:t>
      </w:r>
      <w:r w:rsidRPr="003D7024">
        <w:rPr>
          <w:color w:val="000000" w:themeColor="text1"/>
          <w:sz w:val="26"/>
          <w:szCs w:val="26"/>
        </w:rPr>
        <w:lastRenderedPageBreak/>
        <w:t>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Субсидия предоставляется на основании заключенного Соглашения между Админи</w:t>
      </w:r>
      <w:r w:rsidR="00A50D4D" w:rsidRPr="003D7024">
        <w:rPr>
          <w:color w:val="000000" w:themeColor="text1"/>
          <w:sz w:val="26"/>
          <w:szCs w:val="26"/>
        </w:rPr>
        <w:t>страцией и получателем субсидии.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34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Соглашение содержит в себе следующие условия и порядок предоставления субсидии: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размер, сроки и конкретная цель предоставления субсидий;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обязательство получателя субсидий использовать субсидии бюджета </w:t>
      </w:r>
      <w:r w:rsidR="00882361" w:rsidRPr="003D7024">
        <w:rPr>
          <w:color w:val="000000" w:themeColor="text1"/>
          <w:sz w:val="26"/>
          <w:szCs w:val="26"/>
        </w:rPr>
        <w:t>Эльтонского</w:t>
      </w:r>
      <w:r w:rsidRPr="003D7024">
        <w:rPr>
          <w:color w:val="000000" w:themeColor="text1"/>
          <w:sz w:val="26"/>
          <w:szCs w:val="26"/>
        </w:rPr>
        <w:t xml:space="preserve"> сельского поселения по целевому назначению;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перечень документов, необходимых для предоставления субсидии;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 предоставления отчетности о результатах выполнения получателем субсидий установленных условий;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согласие получателя субсидий на осуществление главным распорядителем средств бюджета</w:t>
      </w:r>
      <w:r w:rsidR="00147568" w:rsidRPr="00147568">
        <w:rPr>
          <w:color w:val="000000" w:themeColor="text1"/>
          <w:sz w:val="26"/>
          <w:szCs w:val="26"/>
        </w:rPr>
        <w:t xml:space="preserve"> </w:t>
      </w:r>
      <w:r w:rsidR="004619BD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обязанность получателя субсидий возвратить субсидию в бюджет </w:t>
      </w:r>
      <w:r w:rsidR="003A0E72" w:rsidRPr="003D7024">
        <w:rPr>
          <w:color w:val="000000" w:themeColor="text1"/>
          <w:sz w:val="26"/>
          <w:szCs w:val="26"/>
        </w:rPr>
        <w:t xml:space="preserve">Эльтонского сельского поселения </w:t>
      </w:r>
      <w:r w:rsidRPr="003D7024">
        <w:rPr>
          <w:color w:val="000000" w:themeColor="text1"/>
          <w:sz w:val="26"/>
          <w:szCs w:val="26"/>
        </w:rPr>
        <w:t>в случае установления по итогам проверок, проведенных главным распорядителем средств бюджета</w:t>
      </w:r>
      <w:r w:rsidR="00147568" w:rsidRPr="00147568">
        <w:rPr>
          <w:color w:val="000000" w:themeColor="text1"/>
          <w:sz w:val="26"/>
          <w:szCs w:val="26"/>
        </w:rPr>
        <w:t xml:space="preserve"> </w:t>
      </w:r>
      <w:r w:rsidR="006368D9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, а также органами муниципального финансового контроля</w:t>
      </w:r>
      <w:r w:rsidR="00147568" w:rsidRPr="00147568">
        <w:rPr>
          <w:color w:val="000000" w:themeColor="text1"/>
          <w:sz w:val="26"/>
          <w:szCs w:val="26"/>
        </w:rPr>
        <w:t xml:space="preserve"> </w:t>
      </w:r>
      <w:r w:rsidR="006368D9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ответственность за несоблюдение сторонами условий Соглашения.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564792" w:rsidRPr="003D7024" w:rsidRDefault="00681C82" w:rsidP="003D702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показатели результативности использования субсидии.</w:t>
      </w:r>
    </w:p>
    <w:p w:rsidR="00690612" w:rsidRPr="003D7024" w:rsidRDefault="00690612" w:rsidP="003D7024">
      <w:pPr>
        <w:pStyle w:val="20"/>
        <w:shd w:val="clear" w:color="auto" w:fill="auto"/>
        <w:tabs>
          <w:tab w:val="left" w:pos="1082"/>
        </w:tabs>
        <w:spacing w:before="0" w:line="240" w:lineRule="auto"/>
        <w:rPr>
          <w:color w:val="000000" w:themeColor="text1"/>
          <w:sz w:val="26"/>
          <w:szCs w:val="26"/>
        </w:rPr>
      </w:pPr>
    </w:p>
    <w:p w:rsidR="00476CED" w:rsidRPr="003D7024" w:rsidRDefault="00690612" w:rsidP="003D7024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2.</w:t>
      </w:r>
      <w:r w:rsidR="00476CED" w:rsidRPr="003D7024">
        <w:rPr>
          <w:color w:val="000000" w:themeColor="text1"/>
          <w:sz w:val="26"/>
          <w:szCs w:val="26"/>
        </w:rPr>
        <w:t>5</w:t>
      </w:r>
      <w:r w:rsidR="00681C82" w:rsidRPr="003D7024">
        <w:rPr>
          <w:color w:val="000000" w:themeColor="text1"/>
          <w:sz w:val="26"/>
          <w:szCs w:val="26"/>
        </w:rPr>
        <w:t>. Основанием для отказа в выделении субсидий является:</w:t>
      </w:r>
    </w:p>
    <w:p w:rsidR="00564792" w:rsidRPr="003D7024" w:rsidRDefault="00476CED" w:rsidP="003D7024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- </w:t>
      </w:r>
      <w:r w:rsidR="00681C82" w:rsidRPr="003D7024">
        <w:rPr>
          <w:color w:val="000000" w:themeColor="text1"/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3D7024">
          <w:rPr>
            <w:color w:val="000000" w:themeColor="text1"/>
            <w:sz w:val="26"/>
            <w:szCs w:val="26"/>
          </w:rPr>
          <w:t xml:space="preserve"> пунктами 2.</w:t>
        </w:r>
        <w:r w:rsidRPr="003D7024">
          <w:rPr>
            <w:color w:val="000000" w:themeColor="text1"/>
            <w:sz w:val="26"/>
            <w:szCs w:val="26"/>
          </w:rPr>
          <w:t>2</w:t>
        </w:r>
        <w:r w:rsidR="00681C82" w:rsidRPr="003D7024">
          <w:rPr>
            <w:color w:val="000000" w:themeColor="text1"/>
            <w:sz w:val="26"/>
            <w:szCs w:val="26"/>
          </w:rPr>
          <w:t>,</w:t>
        </w:r>
      </w:hyperlink>
      <w:hyperlink w:anchor="bookmark6" w:tooltip="Current Document">
        <w:r w:rsidR="00681C82" w:rsidRPr="003D7024">
          <w:rPr>
            <w:color w:val="000000" w:themeColor="text1"/>
            <w:sz w:val="26"/>
            <w:szCs w:val="26"/>
          </w:rPr>
          <w:t xml:space="preserve"> 2.</w:t>
        </w:r>
        <w:r w:rsidRPr="003D7024">
          <w:rPr>
            <w:color w:val="000000" w:themeColor="text1"/>
            <w:sz w:val="26"/>
            <w:szCs w:val="26"/>
          </w:rPr>
          <w:t>3</w:t>
        </w:r>
      </w:hyperlink>
      <w:r w:rsidR="00681C82" w:rsidRPr="003D7024">
        <w:rPr>
          <w:color w:val="000000" w:themeColor="text1"/>
          <w:sz w:val="26"/>
          <w:szCs w:val="26"/>
        </w:rPr>
        <w:t>настоящего Порядка, или непредставление (предоставление не в полном объеме) указанных документов;</w:t>
      </w:r>
    </w:p>
    <w:p w:rsidR="00564792" w:rsidRPr="003D7024" w:rsidRDefault="00681C82" w:rsidP="003D7024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недостоверность представленной получателем субсидии информации;</w:t>
      </w:r>
    </w:p>
    <w:p w:rsidR="00564792" w:rsidRPr="003D7024" w:rsidRDefault="008E5410" w:rsidP="003D7024">
      <w:pPr>
        <w:pStyle w:val="20"/>
        <w:shd w:val="clear" w:color="auto" w:fill="auto"/>
        <w:tabs>
          <w:tab w:val="left" w:pos="1196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         2.6. </w:t>
      </w:r>
      <w:r w:rsidR="00681C82" w:rsidRPr="003D7024">
        <w:rPr>
          <w:color w:val="000000" w:themeColor="text1"/>
          <w:sz w:val="26"/>
          <w:szCs w:val="26"/>
        </w:rPr>
        <w:t xml:space="preserve">Для перечисления субсидии получатель субсидии ежемесячно направляет отчет и документы, подтверждающие фактически произведенные затраты </w:t>
      </w:r>
      <w:r w:rsidR="00681C82" w:rsidRPr="003D7024">
        <w:rPr>
          <w:color w:val="000000" w:themeColor="text1"/>
          <w:sz w:val="26"/>
          <w:szCs w:val="26"/>
        </w:rPr>
        <w:lastRenderedPageBreak/>
        <w:t>(недополученные доходы) в Администрацию в течение 10 календарных дней месяца, следующего за отчетным.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п. 1.2 </w:t>
        </w:r>
      </w:hyperlink>
      <w:r w:rsidRPr="003D7024">
        <w:rPr>
          <w:color w:val="000000" w:themeColor="text1"/>
          <w:sz w:val="26"/>
          <w:szCs w:val="26"/>
        </w:rPr>
        <w:t>настоящего Порядка. Использование субсидии на иные цели не допускается.</w:t>
      </w:r>
    </w:p>
    <w:p w:rsidR="00564792" w:rsidRPr="003D7024" w:rsidRDefault="00681C82" w:rsidP="003D7024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Размеры субсидий на соответствующий ее вид определяется в решении о бюджете </w:t>
      </w:r>
      <w:r w:rsidR="002D7CE6" w:rsidRPr="003D7024">
        <w:rPr>
          <w:color w:val="000000" w:themeColor="text1"/>
          <w:sz w:val="26"/>
          <w:szCs w:val="26"/>
        </w:rPr>
        <w:t>Эльтонского сельского Совета</w:t>
      </w:r>
      <w:r w:rsidR="00147568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на год, в котором планируется предоставление субсидии, и плановые периоды.</w:t>
      </w:r>
    </w:p>
    <w:p w:rsidR="00564792" w:rsidRPr="003D7024" w:rsidRDefault="00681C82" w:rsidP="003D7024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2D7CE6" w:rsidRPr="003D7024">
        <w:rPr>
          <w:color w:val="000000" w:themeColor="text1"/>
          <w:sz w:val="26"/>
          <w:szCs w:val="26"/>
        </w:rPr>
        <w:t xml:space="preserve">Эльтонского сельского поселения </w:t>
      </w:r>
      <w:r w:rsidRPr="003D7024">
        <w:rPr>
          <w:color w:val="000000" w:themeColor="text1"/>
          <w:sz w:val="26"/>
          <w:szCs w:val="26"/>
        </w:rPr>
        <w:t>и Соглашением для соответствующего вида субсидии.</w:t>
      </w:r>
    </w:p>
    <w:p w:rsidR="00564792" w:rsidRPr="003D7024" w:rsidRDefault="00681C82" w:rsidP="003D7024">
      <w:pPr>
        <w:pStyle w:val="22"/>
        <w:numPr>
          <w:ilvl w:val="0"/>
          <w:numId w:val="12"/>
        </w:numPr>
        <w:shd w:val="clear" w:color="auto" w:fill="auto"/>
        <w:tabs>
          <w:tab w:val="left" w:pos="3321"/>
        </w:tabs>
        <w:spacing w:before="0" w:after="0" w:line="240" w:lineRule="auto"/>
        <w:ind w:left="0"/>
        <w:jc w:val="center"/>
        <w:rPr>
          <w:color w:val="000000" w:themeColor="text1"/>
          <w:sz w:val="26"/>
          <w:szCs w:val="26"/>
        </w:rPr>
      </w:pPr>
      <w:bookmarkStart w:id="14" w:name="bookmark7"/>
      <w:r w:rsidRPr="003D7024">
        <w:rPr>
          <w:color w:val="000000" w:themeColor="text1"/>
          <w:sz w:val="26"/>
          <w:szCs w:val="26"/>
        </w:rPr>
        <w:t>Требования к отчетности</w:t>
      </w:r>
      <w:bookmarkEnd w:id="14"/>
    </w:p>
    <w:p w:rsidR="00476CED" w:rsidRPr="003D7024" w:rsidRDefault="00476CED" w:rsidP="003D7024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8E5410" w:rsidP="003D7024">
      <w:pPr>
        <w:pStyle w:val="20"/>
        <w:shd w:val="clear" w:color="auto" w:fill="auto"/>
        <w:tabs>
          <w:tab w:val="left" w:pos="1191"/>
        </w:tabs>
        <w:spacing w:before="0" w:line="240" w:lineRule="auto"/>
        <w:ind w:left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3.1. </w:t>
      </w:r>
      <w:r w:rsidR="00681C82" w:rsidRPr="003D7024">
        <w:rPr>
          <w:color w:val="000000" w:themeColor="text1"/>
          <w:sz w:val="26"/>
          <w:szCs w:val="26"/>
        </w:rPr>
        <w:t>По результатам использования субсидии получатель субсидии предоставляет в Администрацию отчет об использовании средств.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Порядок, сроки и формы предоставления получателем субсидии отчетности, определяются Соглашением.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9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2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Возврат субсидии осуществляется в бюджет</w:t>
      </w:r>
      <w:r w:rsidR="00147568">
        <w:rPr>
          <w:color w:val="000000" w:themeColor="text1"/>
          <w:sz w:val="26"/>
          <w:szCs w:val="26"/>
        </w:rPr>
        <w:t xml:space="preserve"> </w:t>
      </w:r>
      <w:r w:rsidR="002B1FC4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>.</w:t>
      </w:r>
    </w:p>
    <w:p w:rsidR="00316FCC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При отказе от добровольного возврата указанные средства взыскиваются в судебном порядке в соответствии с законод</w:t>
      </w:r>
      <w:r w:rsidR="00592E50" w:rsidRPr="003D7024">
        <w:rPr>
          <w:color w:val="000000" w:themeColor="text1"/>
          <w:sz w:val="26"/>
          <w:szCs w:val="26"/>
        </w:rPr>
        <w:t>ательством Российской Федерации.</w:t>
      </w:r>
    </w:p>
    <w:p w:rsidR="00316FCC" w:rsidRPr="003D7024" w:rsidRDefault="00316FCC" w:rsidP="003D7024">
      <w:pPr>
        <w:pStyle w:val="20"/>
        <w:shd w:val="clear" w:color="auto" w:fill="auto"/>
        <w:tabs>
          <w:tab w:val="left" w:pos="1186"/>
        </w:tabs>
        <w:spacing w:before="0" w:line="240" w:lineRule="auto"/>
        <w:ind w:left="851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22"/>
        <w:numPr>
          <w:ilvl w:val="0"/>
          <w:numId w:val="12"/>
        </w:numPr>
        <w:shd w:val="clear" w:color="auto" w:fill="auto"/>
        <w:tabs>
          <w:tab w:val="left" w:pos="1184"/>
        </w:tabs>
        <w:spacing w:before="0" w:after="0" w:line="240" w:lineRule="auto"/>
        <w:ind w:left="0" w:firstLine="851"/>
        <w:jc w:val="center"/>
        <w:rPr>
          <w:color w:val="000000" w:themeColor="text1"/>
          <w:sz w:val="26"/>
          <w:szCs w:val="26"/>
        </w:rPr>
      </w:pPr>
      <w:bookmarkStart w:id="15" w:name="bookmark8"/>
      <w:r w:rsidRPr="003D7024">
        <w:rPr>
          <w:color w:val="000000" w:themeColor="text1"/>
          <w:sz w:val="26"/>
          <w:szCs w:val="26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15"/>
    </w:p>
    <w:p w:rsidR="00476CED" w:rsidRPr="003D7024" w:rsidRDefault="00476CED" w:rsidP="003D7024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color w:val="000000" w:themeColor="text1"/>
          <w:sz w:val="26"/>
          <w:szCs w:val="26"/>
        </w:rPr>
      </w:pPr>
    </w:p>
    <w:p w:rsidR="00564792" w:rsidRPr="003D7024" w:rsidRDefault="00676904" w:rsidP="003D7024">
      <w:pPr>
        <w:pStyle w:val="20"/>
        <w:shd w:val="clear" w:color="auto" w:fill="auto"/>
        <w:tabs>
          <w:tab w:val="left" w:pos="1402"/>
        </w:tabs>
        <w:spacing w:before="0" w:line="240" w:lineRule="auto"/>
        <w:ind w:left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4.1. </w:t>
      </w:r>
      <w:r w:rsidR="00681C82" w:rsidRPr="003D7024">
        <w:rPr>
          <w:color w:val="000000" w:themeColor="text1"/>
          <w:sz w:val="26"/>
          <w:szCs w:val="26"/>
        </w:rPr>
        <w:t>Финансовый контроль за предоставлением субсидии осуществляется администрацией</w:t>
      </w:r>
      <w:r w:rsidR="00147568">
        <w:rPr>
          <w:color w:val="000000" w:themeColor="text1"/>
          <w:sz w:val="26"/>
          <w:szCs w:val="26"/>
        </w:rPr>
        <w:t xml:space="preserve"> </w:t>
      </w:r>
      <w:r w:rsidR="004A5AA9" w:rsidRPr="003D7024">
        <w:rPr>
          <w:color w:val="000000" w:themeColor="text1"/>
          <w:sz w:val="26"/>
          <w:szCs w:val="26"/>
        </w:rPr>
        <w:t>Эльтонского сельского поселения.</w:t>
      </w:r>
    </w:p>
    <w:p w:rsidR="00476CED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186"/>
        </w:tabs>
        <w:spacing w:before="0" w:line="240" w:lineRule="auto"/>
        <w:ind w:left="0" w:firstLine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4A5AA9" w:rsidRPr="003D7024">
        <w:rPr>
          <w:color w:val="000000" w:themeColor="text1"/>
          <w:sz w:val="26"/>
          <w:szCs w:val="26"/>
        </w:rPr>
        <w:t xml:space="preserve">Эльтонского сельского поселения </w:t>
      </w:r>
      <w:r w:rsidRPr="003D7024">
        <w:rPr>
          <w:color w:val="000000" w:themeColor="text1"/>
          <w:sz w:val="26"/>
          <w:szCs w:val="26"/>
        </w:rPr>
        <w:t>подлежат возврату получателем субсидии в бюджет</w:t>
      </w:r>
      <w:r w:rsidR="00147568">
        <w:rPr>
          <w:color w:val="000000" w:themeColor="text1"/>
          <w:sz w:val="26"/>
          <w:szCs w:val="26"/>
        </w:rPr>
        <w:t xml:space="preserve"> </w:t>
      </w:r>
      <w:r w:rsidR="004A5AA9" w:rsidRPr="003D7024">
        <w:rPr>
          <w:color w:val="000000" w:themeColor="text1"/>
          <w:sz w:val="26"/>
          <w:szCs w:val="26"/>
        </w:rPr>
        <w:t>Эльтонского сельского поселения</w:t>
      </w:r>
      <w:r w:rsidRPr="003D7024">
        <w:rPr>
          <w:color w:val="000000" w:themeColor="text1"/>
          <w:sz w:val="26"/>
          <w:szCs w:val="26"/>
        </w:rPr>
        <w:t xml:space="preserve"> в текущем финансовом году.</w:t>
      </w:r>
    </w:p>
    <w:p w:rsidR="00564792" w:rsidRPr="003D7024" w:rsidRDefault="00681C82" w:rsidP="003D7024">
      <w:pPr>
        <w:pStyle w:val="20"/>
        <w:numPr>
          <w:ilvl w:val="1"/>
          <w:numId w:val="12"/>
        </w:numPr>
        <w:shd w:val="clear" w:color="auto" w:fill="auto"/>
        <w:tabs>
          <w:tab w:val="left" w:pos="1246"/>
        </w:tabs>
        <w:spacing w:before="0" w:line="240" w:lineRule="auto"/>
        <w:ind w:left="0" w:firstLine="993"/>
        <w:rPr>
          <w:color w:val="000000" w:themeColor="text1"/>
          <w:sz w:val="26"/>
          <w:szCs w:val="26"/>
        </w:rPr>
      </w:pPr>
      <w:bookmarkStart w:id="16" w:name="bookmark9"/>
      <w:r w:rsidRPr="003D7024">
        <w:rPr>
          <w:color w:val="000000" w:themeColor="text1"/>
          <w:sz w:val="26"/>
          <w:szCs w:val="26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6"/>
    </w:p>
    <w:p w:rsidR="00F75A2B" w:rsidRPr="003D7024" w:rsidRDefault="00F75A2B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7B5E05" w:rsidRPr="003D7024" w:rsidRDefault="007B5E05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AD4E6F" w:rsidRPr="003D7024" w:rsidRDefault="00AD4E6F" w:rsidP="003D7024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564792" w:rsidRPr="003D7024" w:rsidRDefault="008C501A" w:rsidP="00335762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t xml:space="preserve">Приложение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к порядку предоставления субсидий,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 муниципальным учреждениям),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индивидуальным предпринимателям,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а также физическим лицам - производителям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товаров, работ, услуг из бюджета </w:t>
      </w:r>
    </w:p>
    <w:p w:rsidR="00163DC3" w:rsidRPr="003D7024" w:rsidRDefault="00163DC3" w:rsidP="00335762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Эльтонского сельского поселения</w:t>
      </w:r>
    </w:p>
    <w:p w:rsidR="00163DC3" w:rsidRPr="003D7024" w:rsidRDefault="00163DC3" w:rsidP="003D7024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63DC3" w:rsidRPr="003D7024" w:rsidRDefault="00163DC3" w:rsidP="003D7024">
      <w:pPr>
        <w:widowControl/>
        <w:shd w:val="clear" w:color="auto" w:fill="FFFFFF"/>
        <w:spacing w:line="288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475" w:rsidRPr="003D7024" w:rsidRDefault="00F75A2B" w:rsidP="003D7024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Г</w:t>
      </w:r>
      <w:r w:rsidR="00681C82" w:rsidRPr="003D7024">
        <w:rPr>
          <w:color w:val="000000" w:themeColor="text1"/>
          <w:sz w:val="26"/>
          <w:szCs w:val="26"/>
        </w:rPr>
        <w:t xml:space="preserve">лаве </w:t>
      </w:r>
      <w:r w:rsidR="008A2C75" w:rsidRPr="003D7024">
        <w:rPr>
          <w:color w:val="000000" w:themeColor="text1"/>
          <w:sz w:val="26"/>
          <w:szCs w:val="26"/>
        </w:rPr>
        <w:t>Эльтонского</w:t>
      </w:r>
    </w:p>
    <w:p w:rsidR="008A2C75" w:rsidRPr="003D7024" w:rsidRDefault="008A2C75" w:rsidP="003D7024">
      <w:pPr>
        <w:pStyle w:val="20"/>
        <w:shd w:val="clear" w:color="auto" w:fill="auto"/>
        <w:spacing w:before="0" w:line="240" w:lineRule="auto"/>
        <w:jc w:val="center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сельского поселения</w:t>
      </w:r>
    </w:p>
    <w:p w:rsidR="00F75A2B" w:rsidRPr="003D7024" w:rsidRDefault="00F75A2B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___________________________________</w:t>
      </w:r>
    </w:p>
    <w:p w:rsidR="004E2830" w:rsidRPr="003D7024" w:rsidRDefault="004E2830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564792" w:rsidRPr="003D7024" w:rsidRDefault="004E2830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</w:t>
      </w:r>
      <w:r w:rsidR="00681C82" w:rsidRPr="003D7024">
        <w:rPr>
          <w:color w:val="000000" w:themeColor="text1"/>
          <w:sz w:val="26"/>
          <w:szCs w:val="26"/>
        </w:rPr>
        <w:t>т</w:t>
      </w:r>
      <w:r w:rsidRPr="003D7024">
        <w:rPr>
          <w:color w:val="000000" w:themeColor="text1"/>
          <w:sz w:val="26"/>
          <w:szCs w:val="26"/>
        </w:rPr>
        <w:t>____________________________________________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  <w:r w:rsidRPr="003D7024">
        <w:rPr>
          <w:rStyle w:val="21pt"/>
          <w:color w:val="000000" w:themeColor="text1"/>
          <w:sz w:val="26"/>
          <w:szCs w:val="26"/>
        </w:rPr>
        <w:t>(ФИО.</w:t>
      </w:r>
      <w:r w:rsidRPr="003D7024">
        <w:rPr>
          <w:color w:val="000000" w:themeColor="text1"/>
          <w:sz w:val="26"/>
          <w:szCs w:val="26"/>
        </w:rPr>
        <w:t>руководителя, наименование организации)</w:t>
      </w:r>
    </w:p>
    <w:p w:rsidR="004E2830" w:rsidRPr="003D7024" w:rsidRDefault="004E2830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ЗАЯВЛЕНИЕ</w:t>
      </w: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 предоставлении </w:t>
      </w:r>
      <w:r w:rsidR="00F75A2B" w:rsidRPr="003D7024">
        <w:rPr>
          <w:color w:val="000000" w:themeColor="text1"/>
          <w:sz w:val="26"/>
          <w:szCs w:val="26"/>
        </w:rPr>
        <w:t>с</w:t>
      </w:r>
      <w:r w:rsidRPr="003D7024">
        <w:rPr>
          <w:color w:val="000000" w:themeColor="text1"/>
          <w:sz w:val="26"/>
          <w:szCs w:val="26"/>
        </w:rPr>
        <w:t>убсидии</w:t>
      </w: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(наименование Получателя, ИНН, КПП, адрес)</w:t>
      </w:r>
    </w:p>
    <w:p w:rsidR="00F75A2B" w:rsidRPr="003D7024" w:rsidRDefault="00F75A2B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F75A2B" w:rsidRPr="003D7024" w:rsidRDefault="00F75A2B" w:rsidP="003D7024">
      <w:pPr>
        <w:pStyle w:val="20"/>
        <w:shd w:val="clear" w:color="auto" w:fill="auto"/>
        <w:spacing w:before="0" w:line="240" w:lineRule="auto"/>
        <w:jc w:val="righ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0"/>
        <w:shd w:val="clear" w:color="auto" w:fill="auto"/>
        <w:spacing w:before="0" w:line="240" w:lineRule="auto"/>
        <w:ind w:firstLine="708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соответствии с</w:t>
      </w:r>
      <w:r w:rsidR="00F75A2B" w:rsidRPr="003D7024">
        <w:rPr>
          <w:color w:val="000000" w:themeColor="text1"/>
          <w:sz w:val="26"/>
          <w:szCs w:val="26"/>
        </w:rPr>
        <w:t>____________________________________</w:t>
      </w:r>
      <w:r w:rsidRPr="003D7024">
        <w:rPr>
          <w:color w:val="000000" w:themeColor="text1"/>
          <w:sz w:val="26"/>
          <w:szCs w:val="26"/>
        </w:rPr>
        <w:t>________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ind w:firstLine="708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E67E99" w:rsidRPr="003D7024">
        <w:rPr>
          <w:color w:val="000000" w:themeColor="text1"/>
          <w:sz w:val="26"/>
          <w:szCs w:val="26"/>
        </w:rPr>
        <w:t xml:space="preserve">Эльтонского сельского поселения Палласовского муниципального района Волгоградской области </w:t>
      </w:r>
      <w:r w:rsidRPr="003D7024">
        <w:rPr>
          <w:rStyle w:val="812pt"/>
          <w:color w:val="000000" w:themeColor="text1"/>
          <w:sz w:val="26"/>
          <w:szCs w:val="26"/>
        </w:rPr>
        <w:t xml:space="preserve">утвержденным постановлением администрации </w:t>
      </w:r>
      <w:r w:rsidR="00E67E99" w:rsidRPr="003D7024">
        <w:rPr>
          <w:rStyle w:val="812pt"/>
          <w:color w:val="000000" w:themeColor="text1"/>
          <w:sz w:val="26"/>
          <w:szCs w:val="26"/>
        </w:rPr>
        <w:t>Эльтонского</w:t>
      </w:r>
      <w:r w:rsidRPr="003D7024">
        <w:rPr>
          <w:rStyle w:val="812pt"/>
          <w:color w:val="000000" w:themeColor="text1"/>
          <w:sz w:val="26"/>
          <w:szCs w:val="26"/>
        </w:rPr>
        <w:t xml:space="preserve"> сельского поселения от</w:t>
      </w:r>
      <w:r w:rsidRPr="003D7024">
        <w:rPr>
          <w:color w:val="000000" w:themeColor="text1"/>
          <w:sz w:val="26"/>
          <w:szCs w:val="26"/>
        </w:rPr>
        <w:t>"</w:t>
      </w:r>
      <w:r w:rsidRPr="003D7024">
        <w:rPr>
          <w:color w:val="000000" w:themeColor="text1"/>
          <w:sz w:val="26"/>
          <w:szCs w:val="26"/>
        </w:rPr>
        <w:tab/>
        <w:t>"</w:t>
      </w:r>
      <w:r w:rsidRPr="003D7024">
        <w:rPr>
          <w:color w:val="000000" w:themeColor="text1"/>
          <w:sz w:val="26"/>
          <w:szCs w:val="26"/>
        </w:rPr>
        <w:tab/>
        <w:t>20</w:t>
      </w:r>
      <w:r w:rsidRPr="003D7024">
        <w:rPr>
          <w:color w:val="000000" w:themeColor="text1"/>
          <w:sz w:val="26"/>
          <w:szCs w:val="26"/>
        </w:rPr>
        <w:tab/>
        <w:t xml:space="preserve">г. </w:t>
      </w:r>
      <w:r w:rsidRPr="003D7024">
        <w:rPr>
          <w:color w:val="000000" w:themeColor="text1"/>
          <w:sz w:val="26"/>
          <w:szCs w:val="26"/>
          <w:lang w:val="en-US" w:eastAsia="en-US" w:bidi="en-US"/>
        </w:rPr>
        <w:t>N</w:t>
      </w:r>
      <w:r w:rsidRPr="003D7024">
        <w:rPr>
          <w:color w:val="000000" w:themeColor="text1"/>
          <w:sz w:val="26"/>
          <w:szCs w:val="26"/>
        </w:rPr>
        <w:tab/>
        <w:t>(далее - Порядок), про</w:t>
      </w:r>
      <w:r w:rsidR="004E2830" w:rsidRPr="003D7024">
        <w:rPr>
          <w:color w:val="000000" w:themeColor="text1"/>
          <w:sz w:val="26"/>
          <w:szCs w:val="26"/>
        </w:rPr>
        <w:t>шу</w:t>
      </w:r>
      <w:r w:rsidRPr="003D7024">
        <w:rPr>
          <w:color w:val="000000" w:themeColor="text1"/>
          <w:sz w:val="26"/>
          <w:szCs w:val="26"/>
        </w:rPr>
        <w:t xml:space="preserve"> предоставить</w:t>
      </w:r>
    </w:p>
    <w:p w:rsidR="004E2830" w:rsidRPr="003D7024" w:rsidRDefault="00681C82" w:rsidP="003D7024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субсидию в размере</w:t>
      </w:r>
      <w:r w:rsidRPr="003D7024">
        <w:rPr>
          <w:color w:val="000000" w:themeColor="text1"/>
          <w:sz w:val="26"/>
          <w:szCs w:val="26"/>
        </w:rPr>
        <w:tab/>
        <w:t>рублей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(сумма прописью)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целях</w:t>
      </w:r>
      <w:r w:rsidR="004E2830" w:rsidRPr="003D7024">
        <w:rPr>
          <w:color w:val="000000" w:themeColor="text1"/>
          <w:sz w:val="26"/>
          <w:szCs w:val="26"/>
        </w:rPr>
        <w:t>____________________________________________________________</w:t>
      </w:r>
    </w:p>
    <w:p w:rsidR="00564792" w:rsidRPr="003D7024" w:rsidRDefault="00681C82" w:rsidP="003D7024">
      <w:pPr>
        <w:pStyle w:val="80"/>
        <w:shd w:val="clear" w:color="auto" w:fill="auto"/>
        <w:spacing w:before="0" w:line="240" w:lineRule="auto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(целевое назначение субсидии)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Опись документов, предусмотренных пунктом</w:t>
      </w:r>
      <w:r w:rsidRPr="003D7024">
        <w:rPr>
          <w:color w:val="000000" w:themeColor="text1"/>
          <w:sz w:val="26"/>
          <w:szCs w:val="26"/>
        </w:rPr>
        <w:tab/>
        <w:t>Порядка, прилагается.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Приложение: на</w:t>
      </w:r>
      <w:r w:rsidRPr="003D7024">
        <w:rPr>
          <w:color w:val="000000" w:themeColor="text1"/>
          <w:sz w:val="26"/>
          <w:szCs w:val="26"/>
        </w:rPr>
        <w:tab/>
      </w:r>
      <w:r w:rsidR="004E2830" w:rsidRPr="003D7024">
        <w:rPr>
          <w:color w:val="000000" w:themeColor="text1"/>
          <w:sz w:val="26"/>
          <w:szCs w:val="26"/>
        </w:rPr>
        <w:t>___</w:t>
      </w:r>
      <w:r w:rsidRPr="003D7024">
        <w:rPr>
          <w:color w:val="000000" w:themeColor="text1"/>
          <w:sz w:val="26"/>
          <w:szCs w:val="26"/>
        </w:rPr>
        <w:t>л. в ед. экз.</w:t>
      </w:r>
    </w:p>
    <w:p w:rsidR="00564792" w:rsidRPr="003D7024" w:rsidRDefault="00681C82" w:rsidP="003D7024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Получатель субсидии</w:t>
      </w:r>
      <w:r w:rsidRPr="003D7024">
        <w:rPr>
          <w:color w:val="000000" w:themeColor="text1"/>
          <w:sz w:val="26"/>
          <w:szCs w:val="26"/>
        </w:rPr>
        <w:tab/>
      </w:r>
    </w:p>
    <w:p w:rsidR="00564792" w:rsidRPr="003D7024" w:rsidRDefault="00681C82" w:rsidP="003D7024">
      <w:pPr>
        <w:pStyle w:val="80"/>
        <w:shd w:val="clear" w:color="auto" w:fill="auto"/>
        <w:spacing w:before="0" w:line="240" w:lineRule="auto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 (расшифровка подписи) (должность)</w:t>
      </w:r>
    </w:p>
    <w:p w:rsidR="00564792" w:rsidRPr="003D7024" w:rsidRDefault="004E2830" w:rsidP="003D7024">
      <w:pPr>
        <w:pStyle w:val="2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_______________________</w:t>
      </w:r>
      <w:r w:rsidR="00681C82" w:rsidRPr="003D7024">
        <w:rPr>
          <w:color w:val="000000" w:themeColor="text1"/>
          <w:sz w:val="26"/>
          <w:szCs w:val="26"/>
        </w:rPr>
        <w:t>20 г.</w:t>
      </w:r>
    </w:p>
    <w:p w:rsidR="00564792" w:rsidRPr="003D7024" w:rsidRDefault="00681C82" w:rsidP="003D7024">
      <w:pPr>
        <w:pStyle w:val="2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МП.</w:t>
      </w:r>
    </w:p>
    <w:p w:rsidR="00564792" w:rsidRPr="003D7024" w:rsidRDefault="00564792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564792" w:rsidRPr="003D7024" w:rsidSect="00C010A1">
          <w:headerReference w:type="default" r:id="rId16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1E5F36" w:rsidRPr="003D7024" w:rsidRDefault="00601601" w:rsidP="000F334C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lastRenderedPageBreak/>
        <w:t xml:space="preserve">                                                       Приложение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к порядку предоставления субсидий,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субсидий муниципальным учреждениям),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индивидуальным предпринимателям,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а также физическим лицам - производителям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товаров, работ, услуг из бюджета </w:t>
      </w:r>
    </w:p>
    <w:p w:rsidR="001E5F36" w:rsidRPr="003D7024" w:rsidRDefault="001E5F36" w:rsidP="000F334C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Эльтонского сельского поселения</w:t>
      </w:r>
    </w:p>
    <w:p w:rsidR="004E2830" w:rsidRPr="003D7024" w:rsidRDefault="004E2830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564792" w:rsidRPr="003D7024" w:rsidRDefault="00681C82" w:rsidP="003D7024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Отчет</w:t>
      </w:r>
    </w:p>
    <w:p w:rsidR="004E2830" w:rsidRPr="003D7024" w:rsidRDefault="00681C82" w:rsidP="003D7024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564792" w:rsidRPr="003D7024" w:rsidRDefault="00681C82" w:rsidP="003D7024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на </w:t>
      </w:r>
      <w:r w:rsidR="004E2830" w:rsidRPr="003D7024">
        <w:rPr>
          <w:color w:val="000000" w:themeColor="text1"/>
          <w:sz w:val="26"/>
          <w:szCs w:val="26"/>
        </w:rPr>
        <w:t>«_____»_____________</w:t>
      </w:r>
      <w:r w:rsidRPr="003D7024">
        <w:rPr>
          <w:color w:val="000000" w:themeColor="text1"/>
          <w:sz w:val="26"/>
          <w:szCs w:val="26"/>
        </w:rPr>
        <w:t>20</w:t>
      </w:r>
      <w:r w:rsidR="004E2830" w:rsidRPr="003D7024">
        <w:rPr>
          <w:color w:val="000000" w:themeColor="text1"/>
          <w:sz w:val="26"/>
          <w:szCs w:val="26"/>
        </w:rPr>
        <w:t>____</w:t>
      </w:r>
      <w:r w:rsidRPr="003D7024">
        <w:rPr>
          <w:color w:val="000000" w:themeColor="text1"/>
          <w:sz w:val="26"/>
          <w:szCs w:val="26"/>
        </w:rPr>
        <w:t xml:space="preserve"> г.</w:t>
      </w:r>
    </w:p>
    <w:p w:rsidR="004E2830" w:rsidRPr="003D7024" w:rsidRDefault="004E2830" w:rsidP="003D7024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color w:val="000000" w:themeColor="text1"/>
          <w:sz w:val="26"/>
          <w:szCs w:val="26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3D7024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4E2830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  <w:lang w:eastAsia="en-US" w:bidi="en-US"/>
              </w:rPr>
              <w:t>№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32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Наименование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Единица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Объем</w:t>
            </w:r>
          </w:p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88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Цена за единицу (без НДС),</w:t>
            </w:r>
            <w:r w:rsidR="004E2830" w:rsidRPr="003D7024">
              <w:rPr>
                <w:rStyle w:val="23"/>
                <w:color w:val="000000" w:themeColor="text1"/>
                <w:sz w:val="26"/>
                <w:szCs w:val="26"/>
              </w:rPr>
              <w:t>руб.</w:t>
            </w: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30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 xml:space="preserve">Сумма к возмещению, </w:t>
            </w:r>
            <w:r w:rsidR="004E2830" w:rsidRPr="003D7024">
              <w:rPr>
                <w:rStyle w:val="23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564792" w:rsidRPr="003D7024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792" w:rsidRPr="003D7024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4792" w:rsidRPr="003D7024" w:rsidRDefault="00681C82" w:rsidP="003D7024">
            <w:pPr>
              <w:pStyle w:val="20"/>
              <w:shd w:val="clear" w:color="auto" w:fill="auto"/>
              <w:spacing w:before="0" w:line="24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3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92" w:rsidRPr="003D7024" w:rsidRDefault="00564792" w:rsidP="003D70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E2830" w:rsidRPr="003D7024" w:rsidRDefault="004E2830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4E2830" w:rsidRPr="003D7024" w:rsidRDefault="004E2830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564792" w:rsidRPr="003D7024" w:rsidRDefault="00DD1FF4" w:rsidP="003D7024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Руководитель</w:t>
      </w:r>
      <w:r w:rsidR="00681C82" w:rsidRPr="003D7024">
        <w:rPr>
          <w:color w:val="000000" w:themeColor="text1"/>
          <w:sz w:val="26"/>
          <w:szCs w:val="26"/>
        </w:rPr>
        <w:tab/>
      </w:r>
    </w:p>
    <w:p w:rsidR="00564792" w:rsidRPr="003D7024" w:rsidRDefault="00681C82" w:rsidP="003D7024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  <w:r w:rsidRPr="003D7024">
        <w:rPr>
          <w:color w:val="000000" w:themeColor="text1"/>
          <w:sz w:val="26"/>
          <w:szCs w:val="26"/>
        </w:rPr>
        <w:tab/>
        <w:t>(ФИО)</w:t>
      </w:r>
    </w:p>
    <w:p w:rsidR="00564792" w:rsidRPr="003D7024" w:rsidRDefault="00681C82" w:rsidP="003D7024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Главный бухгалтер</w:t>
      </w:r>
      <w:r w:rsidRPr="003D7024">
        <w:rPr>
          <w:color w:val="000000" w:themeColor="text1"/>
          <w:sz w:val="26"/>
          <w:szCs w:val="26"/>
        </w:rPr>
        <w:tab/>
      </w:r>
    </w:p>
    <w:p w:rsidR="00564792" w:rsidRPr="003D7024" w:rsidRDefault="00681C82" w:rsidP="003D7024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  <w:r w:rsidRPr="003D7024">
        <w:rPr>
          <w:color w:val="000000" w:themeColor="text1"/>
          <w:sz w:val="26"/>
          <w:szCs w:val="26"/>
        </w:rPr>
        <w:tab/>
        <w:t>(ФИО)</w:t>
      </w:r>
    </w:p>
    <w:p w:rsidR="00564792" w:rsidRPr="003D7024" w:rsidRDefault="00681C82" w:rsidP="003D7024">
      <w:pPr>
        <w:pStyle w:val="70"/>
        <w:shd w:val="clear" w:color="auto" w:fill="auto"/>
        <w:spacing w:before="0" w:after="0" w:line="220" w:lineRule="exact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Согласовано:</w:t>
      </w:r>
    </w:p>
    <w:p w:rsidR="00564792" w:rsidRPr="003D7024" w:rsidRDefault="00681C82" w:rsidP="003D7024">
      <w:pPr>
        <w:pStyle w:val="80"/>
        <w:shd w:val="clear" w:color="auto" w:fill="auto"/>
        <w:spacing w:before="0" w:line="200" w:lineRule="exact"/>
        <w:ind w:left="424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</w:p>
    <w:p w:rsidR="00564792" w:rsidRPr="003D7024" w:rsidRDefault="00681C82" w:rsidP="003D7024">
      <w:pPr>
        <w:pStyle w:val="80"/>
        <w:shd w:val="clear" w:color="auto" w:fill="auto"/>
        <w:spacing w:before="0" w:line="200" w:lineRule="exac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(ФИО)</w:t>
      </w:r>
    </w:p>
    <w:p w:rsidR="00564792" w:rsidRPr="003D7024" w:rsidRDefault="00564792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0F" w:rsidRDefault="00FC020F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0F" w:rsidRDefault="00FC020F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0F" w:rsidRPr="003D7024" w:rsidRDefault="00FC020F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FC020F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FC020F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t xml:space="preserve">                                                       Приложение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                                   к порядку предоставления субсидий,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субсидий муниципальным учреждениям),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индивидуальным предпринимателям,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а также физическим лицам - производителям </w:t>
      </w:r>
    </w:p>
    <w:p w:rsidR="00790D99" w:rsidRPr="003D7024" w:rsidRDefault="00790D99" w:rsidP="00FC020F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товаров, работ, услуг из бюджета </w:t>
      </w:r>
    </w:p>
    <w:p w:rsidR="001752B5" w:rsidRPr="003D7024" w:rsidRDefault="00790D99" w:rsidP="00FC020F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Эльтонского сельского поселения</w:t>
      </w:r>
    </w:p>
    <w:p w:rsidR="001752B5" w:rsidRPr="003D7024" w:rsidRDefault="001752B5" w:rsidP="00FC020F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СОГЛАШЕНИЕ</w:t>
      </w:r>
    </w:p>
    <w:p w:rsidR="00790D99" w:rsidRPr="003D7024" w:rsidRDefault="00790D99" w:rsidP="003D7024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предоставлении </w:t>
      </w:r>
      <w:r w:rsidR="00542D0B" w:rsidRPr="003D7024">
        <w:rPr>
          <w:rFonts w:ascii="Times New Roman" w:hAnsi="Times New Roman" w:cs="Times New Roman"/>
          <w:b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 бюджета Эльтонского сельского поселения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п. Эльтон 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Палласовского муниципального района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Волгоградской области                                                        «__»__________ 20_ г.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            Администрация Эльтонского сельского поселения Палласовского муниципального района</w:t>
      </w:r>
      <w:r w:rsidR="00B86283" w:rsidRPr="00B86283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76946" w:rsidRPr="003D7024">
        <w:rPr>
          <w:color w:val="000000" w:themeColor="text1"/>
          <w:sz w:val="26"/>
          <w:szCs w:val="26"/>
          <w:bdr w:val="none" w:sz="0" w:space="0" w:color="auto" w:frame="1"/>
        </w:rPr>
        <w:t>Волгоградской области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в лице Главы Эльтонского сельского поселения </w:t>
      </w:r>
      <w:r w:rsidR="008E6220" w:rsidRPr="003D7024">
        <w:rPr>
          <w:color w:val="000000" w:themeColor="text1"/>
          <w:sz w:val="26"/>
          <w:szCs w:val="26"/>
          <w:bdr w:val="none" w:sz="0" w:space="0" w:color="auto" w:frame="1"/>
        </w:rPr>
        <w:t>Сурганова Николая Алексеевича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, действующего на основании Устава, именуемая в дальнейшем «Администрация», с одной стороны, </w:t>
      </w:r>
      <w:r w:rsidRPr="003D7024">
        <w:rPr>
          <w:color w:val="000000" w:themeColor="text1"/>
          <w:sz w:val="26"/>
          <w:szCs w:val="26"/>
        </w:rPr>
        <w:t>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</w:p>
    <w:p w:rsidR="00790D99" w:rsidRPr="003D7024" w:rsidRDefault="00790D99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1. Предмет Соглашения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субсидии а Получатель субсидии обязуется выполнить все условия, предусмотренные настоящим соглашением.</w:t>
      </w:r>
    </w:p>
    <w:p w:rsidR="00790D99" w:rsidRPr="003D7024" w:rsidRDefault="00E35D26" w:rsidP="003D7024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Средства с</w:t>
      </w:r>
      <w:r w:rsidR="00790D99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убсидии используются Получателем на ____________________________.</w:t>
      </w:r>
    </w:p>
    <w:p w:rsidR="00790D99" w:rsidRPr="003D7024" w:rsidRDefault="00790D99" w:rsidP="003D7024">
      <w:pPr>
        <w:pStyle w:val="ac"/>
        <w:tabs>
          <w:tab w:val="left" w:pos="1276"/>
        </w:tabs>
        <w:ind w:firstLine="54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1.3.</w:t>
      </w:r>
      <w:r w:rsidRPr="003D7024">
        <w:rPr>
          <w:color w:val="000000" w:themeColor="text1"/>
          <w:sz w:val="26"/>
          <w:szCs w:val="26"/>
        </w:rPr>
        <w:tab/>
        <w:t>Пред</w:t>
      </w:r>
      <w:r w:rsidR="007C54FD" w:rsidRPr="003D7024">
        <w:rPr>
          <w:color w:val="000000" w:themeColor="text1"/>
          <w:sz w:val="26"/>
          <w:szCs w:val="26"/>
        </w:rPr>
        <w:t>оставляемая с</w:t>
      </w:r>
      <w:r w:rsidRPr="003D7024">
        <w:rPr>
          <w:color w:val="000000" w:themeColor="text1"/>
          <w:sz w:val="26"/>
          <w:szCs w:val="26"/>
        </w:rPr>
        <w:t>убсидия носит целевой характер и не может быть использована на другие цели</w:t>
      </w:r>
    </w:p>
    <w:p w:rsidR="00A64080" w:rsidRPr="003D7024" w:rsidRDefault="00A64080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1D6248" w:rsidRPr="003D7024" w:rsidRDefault="001D6248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1D6248" w:rsidRPr="003D7024" w:rsidRDefault="001D6248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A64080" w:rsidRPr="003D7024" w:rsidRDefault="00A64080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</w:rPr>
        <w:t>2. Размер и срок предоставления Субсидии</w:t>
      </w:r>
    </w:p>
    <w:p w:rsidR="00790D99" w:rsidRPr="003D7024" w:rsidRDefault="00790D99" w:rsidP="003D7024">
      <w:pPr>
        <w:pStyle w:val="1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90D99" w:rsidRPr="003D7024" w:rsidRDefault="00790D99" w:rsidP="003D7024">
      <w:pPr>
        <w:pStyle w:val="11"/>
        <w:tabs>
          <w:tab w:val="clear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7024">
        <w:rPr>
          <w:rFonts w:ascii="Times New Roman" w:hAnsi="Times New Roman" w:cs="Times New Roman"/>
          <w:color w:val="000000" w:themeColor="text1"/>
        </w:rPr>
        <w:t>2.1.</w:t>
      </w:r>
      <w:r w:rsidRPr="003D7024">
        <w:rPr>
          <w:rFonts w:ascii="Times New Roman" w:hAnsi="Times New Roman" w:cs="Times New Roman"/>
          <w:color w:val="000000" w:themeColor="text1"/>
        </w:rPr>
        <w:tab/>
        <w:t>Администрация предоставляет Получателю субсидию в размере _____________________________________________________________ рублей.</w:t>
      </w:r>
    </w:p>
    <w:p w:rsidR="00790D99" w:rsidRPr="003D7024" w:rsidRDefault="00790D99" w:rsidP="003D702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  документов для оплаты денежного обязательства Получателя, на финансовое обеспечение которого предоставляется Субсидия</w:t>
      </w:r>
    </w:p>
    <w:p w:rsidR="00790D99" w:rsidRPr="003D7024" w:rsidRDefault="00790D99" w:rsidP="003D702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2.3. Субсидия может предоставляться как единовременно, так и по частям.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3. Права и обязанности Сторон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 Администрация обязуется: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3.1.1. обеспечить предоставление Субсидии в соответствии с разделом 2 настоящего Соглашения;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3.1.3. 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Эльтонского сельского поселения в размере и в сроки, определенные в указанном требовании;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3.2. Администрация имеет право: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обязательным уведомлением Получателя не позднее _____ рабочего дня с даты принятия решения о приостановлении;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 Получатель обязуется: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3.3.2.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3.3.3. в случае получения от Администрации требования в соответствии с пунктом 3.1.5 настоящего Соглашения: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возвращать в бюджет Эльтонского сельского поселения Субсидию в размере и в сроки, определенные в указанном требовании;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3.3.4. возвращать неиспользованный остаток Субсидии в доход бюджета Эльтонского сельского поселения 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 Получатель вправе: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3.4.1.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3.4.2. обращаться в Администрацию в целях получения разъяснений в связи с исполнением настоящего Соглашения;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4. Ответственность Сторон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4.2. 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5. Заключительные положения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5.1. </w:t>
      </w:r>
      <w:r w:rsidRPr="003D7024">
        <w:rPr>
          <w:color w:val="000000" w:themeColor="text1"/>
          <w:sz w:val="26"/>
          <w:szCs w:val="26"/>
        </w:rPr>
        <w:t>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790D99" w:rsidRPr="003D7024" w:rsidRDefault="00790D99" w:rsidP="003D7024">
      <w:pPr>
        <w:pStyle w:val="11"/>
        <w:tabs>
          <w:tab w:val="left" w:pos="1276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3D702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5.2.</w:t>
      </w:r>
      <w:r w:rsidRPr="003D7024">
        <w:rPr>
          <w:rFonts w:ascii="Times New Roman" w:hAnsi="Times New Roman" w:cs="Times New Roman"/>
          <w:color w:val="000000" w:themeColor="text1"/>
        </w:rPr>
        <w:t xml:space="preserve">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 Расторжение настоящего Соглашения возможно в случае: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5.3.1. реорганизации или прекращения деятельности Получателя;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</w:p>
    <w:p w:rsidR="00790D99" w:rsidRPr="003D7024" w:rsidRDefault="00790D99" w:rsidP="003D7024">
      <w:pPr>
        <w:pStyle w:val="ac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790D99" w:rsidRPr="003D7024" w:rsidRDefault="00790D99" w:rsidP="003D7024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shd w:val="clear" w:color="auto" w:fill="FFFFFF"/>
        <w:spacing w:line="288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РЕКВЕЗИТЫ СТОРОН.</w:t>
      </w: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0D99" w:rsidRPr="003D7024" w:rsidRDefault="00790D99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 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Приложение № 2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к Постановлению администрации</w:t>
      </w:r>
    </w:p>
    <w:p w:rsidR="001752B5" w:rsidRPr="003D7024" w:rsidRDefault="00B86283" w:rsidP="00B86283">
      <w:pPr>
        <w:widowControl/>
        <w:autoSpaceDE w:val="0"/>
        <w:autoSpaceDN w:val="0"/>
        <w:adjustRightInd w:val="0"/>
        <w:spacing w:line="276" w:lineRule="auto"/>
        <w:ind w:left="424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</w:t>
      </w:r>
      <w:r w:rsidR="001752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Эльтонского  сельского поселения       </w:t>
      </w:r>
    </w:p>
    <w:p w:rsidR="001752B5" w:rsidRPr="003D7024" w:rsidRDefault="001752B5" w:rsidP="00B86283">
      <w:pPr>
        <w:widowControl/>
        <w:autoSpaceDE w:val="0"/>
        <w:autoSpaceDN w:val="0"/>
        <w:adjustRightInd w:val="0"/>
        <w:spacing w:line="276" w:lineRule="auto"/>
        <w:ind w:left="2832"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от «</w:t>
      </w:r>
      <w:r w:rsidR="00B86283" w:rsidRPr="00B862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» </w:t>
      </w:r>
      <w:r w:rsidR="00B862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мая</w:t>
      </w:r>
      <w:r w:rsidR="007C38F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№ </w:t>
      </w:r>
      <w:r w:rsidR="00B862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52</w:t>
      </w: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ПОЛОЖЕНИЕ</w:t>
      </w: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bidi="ar-SA"/>
        </w:rPr>
        <w:t xml:space="preserve">о комиссии по предоставлению </w:t>
      </w:r>
      <w:r w:rsidR="00DC15E7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1. Комиссия по предоставлению </w:t>
      </w:r>
      <w:r w:rsidR="00283B1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(далее - комиссия) является органом по рассмотрению вопросов, касающихся предоставления </w:t>
      </w:r>
      <w:r w:rsidR="004E5AB4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(далее - субсидии).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2. Комиссия в своей деятельности руководствуется Федеральным законом от 06.10.2003г. </w:t>
      </w:r>
      <w:hyperlink r:id="rId17" w:history="1">
        <w:r w:rsidRPr="003D702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bidi="ar-SA"/>
          </w:rPr>
          <w:t>№ 131-ФЗ</w:t>
        </w:r>
      </w:hyperlink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«Об общих принципах организации местного самоуправления в Российской Федерации», статьей 78 Бюджетного кодекса Российской Федерации, </w:t>
      </w:r>
      <w:hyperlink r:id="rId18" w:history="1">
        <w:r w:rsidR="00497272" w:rsidRPr="003D702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  <w:lang w:eastAsia="en-US" w:bidi="en-US"/>
        </w:rPr>
        <w:t xml:space="preserve">№ </w:t>
      </w:r>
      <w:r w:rsidR="00497272"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1492 «Об общих требованиях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настоящим Положением.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3. Состав комиссии утверждается настоящим постановлением администрации Эльтонского сельского поселения (Приложение № 3).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4. Функциями комиссии являются: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проверка полноты документов, соответствия их требованиям Порядка по предоставлению</w:t>
      </w:r>
      <w:r w:rsidR="00931B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422D4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</w:t>
      </w: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определение юридических лиц (за исключением субсидий муниципальным учреждениям), индивидуальных предпринимателей, физических лиц, имеющих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>право на получение субсидий;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проведение отбора по предоставлению</w:t>
      </w:r>
      <w:r w:rsidR="00ED3F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422D4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;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принятие решения о возврате субсидий и утрате права на получение субсидий.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5. Работой комиссии руководит председатель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В случае отсутствия председателя комиссии его обязанности осуществляет заместитель председателя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6. Организацию заседаний комиссии осуществляет секретарь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7.  Заседания комиссии проводятся по мере необходимости.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8. Заседание комиссии считается правомочным, если на нем присутствуют не менее половины ее членов.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13E60" w:rsidRPr="003D7024" w:rsidRDefault="00413E60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B86283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 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</w:t>
      </w:r>
    </w:p>
    <w:p w:rsidR="001752B5" w:rsidRPr="003D7024" w:rsidRDefault="001752B5" w:rsidP="00B86283">
      <w:pPr>
        <w:widowControl/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      Приложение № 3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</w:t>
      </w:r>
      <w:r w:rsidR="00B862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к Постановлению администрации</w:t>
      </w:r>
    </w:p>
    <w:p w:rsidR="001752B5" w:rsidRPr="003D7024" w:rsidRDefault="00B86283" w:rsidP="00B86283">
      <w:pPr>
        <w:widowControl/>
        <w:autoSpaceDE w:val="0"/>
        <w:autoSpaceDN w:val="0"/>
        <w:adjustRightInd w:val="0"/>
        <w:spacing w:line="276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</w:t>
      </w:r>
      <w:r w:rsidR="001752B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Эльтонского  сельского поселения       </w:t>
      </w:r>
    </w:p>
    <w:p w:rsidR="001752B5" w:rsidRPr="003D7024" w:rsidRDefault="001752B5" w:rsidP="003D7024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от «</w:t>
      </w:r>
      <w:r w:rsidR="0081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»</w:t>
      </w:r>
      <w:r w:rsidR="0081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мая</w:t>
      </w:r>
      <w:r w:rsidR="007C38F8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№ </w:t>
      </w:r>
      <w:r w:rsidR="008147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52</w:t>
      </w:r>
    </w:p>
    <w:p w:rsidR="001752B5" w:rsidRPr="003D7024" w:rsidRDefault="001752B5" w:rsidP="003D7024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Состав</w:t>
      </w:r>
    </w:p>
    <w:p w:rsidR="001752B5" w:rsidRPr="003D7024" w:rsidRDefault="001752B5" w:rsidP="003D702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bidi="ar-SA"/>
        </w:rPr>
        <w:t xml:space="preserve">комиссии по предоставлению </w:t>
      </w:r>
      <w:r w:rsidR="00191651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Эльтонского сельского поселения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Председатель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глава Эльтонского сельского поселения – </w:t>
      </w:r>
    </w:p>
    <w:p w:rsidR="001752B5" w:rsidRPr="003D7024" w:rsidRDefault="001752B5" w:rsidP="003D702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Н.А. Сурганов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Заместитель председателя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 - ведущий специалист администрации Эльтонского сельского поселения – Р.К.Уразгалиева.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Секретарь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 - специалист администрации Эльтонского сельского поселения по делопроизводству – А.Е. Мулдашева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Члены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Специалист администрации Эльтонского сельского поселения по вопросам экономики и финансам – С.А. Бисинова.</w:t>
      </w:r>
    </w:p>
    <w:p w:rsidR="001752B5" w:rsidRPr="003D7024" w:rsidRDefault="001752B5" w:rsidP="003D702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Специалист администрации Эльтонского сельского поселения по бухгалтерскому учёту – Е.Р. Акрамова.</w:t>
      </w: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1752B5" w:rsidRPr="003D7024" w:rsidRDefault="001752B5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6283" w:rsidRDefault="00B86283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6283" w:rsidRDefault="00B86283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6283" w:rsidRPr="003D7024" w:rsidRDefault="00B86283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b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sz w:val="26"/>
          <w:szCs w:val="26"/>
        </w:rPr>
      </w:pPr>
    </w:p>
    <w:p w:rsidR="00773E78" w:rsidRDefault="00773E78" w:rsidP="00773E78">
      <w:pPr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:rsidR="00773E78" w:rsidRPr="009B1BC4" w:rsidRDefault="00773E78" w:rsidP="00773E78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7024" w:rsidRPr="003D7024" w:rsidRDefault="003D7024" w:rsidP="003D702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D7024" w:rsidRPr="003D7024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32" w:rsidRDefault="00FF2132">
      <w:r>
        <w:separator/>
      </w:r>
    </w:p>
  </w:endnote>
  <w:endnote w:type="continuationSeparator" w:id="1">
    <w:p w:rsidR="00FF2132" w:rsidRDefault="00FF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32" w:rsidRDefault="00FF2132"/>
  </w:footnote>
  <w:footnote w:type="continuationSeparator" w:id="1">
    <w:p w:rsidR="00FF2132" w:rsidRDefault="00FF21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220E5"/>
    <w:rsid w:val="00022D72"/>
    <w:rsid w:val="000646C4"/>
    <w:rsid w:val="00076946"/>
    <w:rsid w:val="00077642"/>
    <w:rsid w:val="00077FB5"/>
    <w:rsid w:val="000855F5"/>
    <w:rsid w:val="00090A28"/>
    <w:rsid w:val="00095851"/>
    <w:rsid w:val="0009684C"/>
    <w:rsid w:val="000A1889"/>
    <w:rsid w:val="000B0B2A"/>
    <w:rsid w:val="000C6D28"/>
    <w:rsid w:val="000D7D6F"/>
    <w:rsid w:val="000E71E8"/>
    <w:rsid w:val="000F2F7C"/>
    <w:rsid w:val="000F334C"/>
    <w:rsid w:val="000F6A3A"/>
    <w:rsid w:val="0010391B"/>
    <w:rsid w:val="00121986"/>
    <w:rsid w:val="00147568"/>
    <w:rsid w:val="00157325"/>
    <w:rsid w:val="00160A8E"/>
    <w:rsid w:val="00163DC3"/>
    <w:rsid w:val="00173E8F"/>
    <w:rsid w:val="001751ED"/>
    <w:rsid w:val="001752B5"/>
    <w:rsid w:val="0018068B"/>
    <w:rsid w:val="00191651"/>
    <w:rsid w:val="00194FCC"/>
    <w:rsid w:val="001D47E9"/>
    <w:rsid w:val="001D6248"/>
    <w:rsid w:val="001E5F36"/>
    <w:rsid w:val="001E6FEB"/>
    <w:rsid w:val="001F690B"/>
    <w:rsid w:val="00217B4E"/>
    <w:rsid w:val="00230092"/>
    <w:rsid w:val="002334DA"/>
    <w:rsid w:val="00234998"/>
    <w:rsid w:val="00271992"/>
    <w:rsid w:val="002816FD"/>
    <w:rsid w:val="00283774"/>
    <w:rsid w:val="00283B11"/>
    <w:rsid w:val="00283CFA"/>
    <w:rsid w:val="002936D9"/>
    <w:rsid w:val="002A7903"/>
    <w:rsid w:val="002B1FC4"/>
    <w:rsid w:val="002B3C30"/>
    <w:rsid w:val="002C1872"/>
    <w:rsid w:val="002D2F85"/>
    <w:rsid w:val="002D301B"/>
    <w:rsid w:val="002D7CE6"/>
    <w:rsid w:val="002F6718"/>
    <w:rsid w:val="00302933"/>
    <w:rsid w:val="0031103B"/>
    <w:rsid w:val="00315D31"/>
    <w:rsid w:val="00316FCC"/>
    <w:rsid w:val="003346AD"/>
    <w:rsid w:val="00335762"/>
    <w:rsid w:val="00342BFD"/>
    <w:rsid w:val="00392D46"/>
    <w:rsid w:val="003A0E72"/>
    <w:rsid w:val="003A1AE3"/>
    <w:rsid w:val="003D7024"/>
    <w:rsid w:val="003E6216"/>
    <w:rsid w:val="003F33C2"/>
    <w:rsid w:val="00405891"/>
    <w:rsid w:val="00411734"/>
    <w:rsid w:val="00413E60"/>
    <w:rsid w:val="00422B3B"/>
    <w:rsid w:val="00422D41"/>
    <w:rsid w:val="00425002"/>
    <w:rsid w:val="00446DB3"/>
    <w:rsid w:val="004619BD"/>
    <w:rsid w:val="0046230D"/>
    <w:rsid w:val="0046674B"/>
    <w:rsid w:val="004677FA"/>
    <w:rsid w:val="004706B5"/>
    <w:rsid w:val="00476CED"/>
    <w:rsid w:val="004809D3"/>
    <w:rsid w:val="00487738"/>
    <w:rsid w:val="00497272"/>
    <w:rsid w:val="004A5AA9"/>
    <w:rsid w:val="004C78A9"/>
    <w:rsid w:val="004D0738"/>
    <w:rsid w:val="004D19E6"/>
    <w:rsid w:val="004D66F2"/>
    <w:rsid w:val="004E1A2D"/>
    <w:rsid w:val="004E2830"/>
    <w:rsid w:val="004E5AB4"/>
    <w:rsid w:val="004F18A0"/>
    <w:rsid w:val="004F6B75"/>
    <w:rsid w:val="005013B5"/>
    <w:rsid w:val="00501BC2"/>
    <w:rsid w:val="005118D8"/>
    <w:rsid w:val="0052123B"/>
    <w:rsid w:val="00540BEE"/>
    <w:rsid w:val="0054227A"/>
    <w:rsid w:val="00542D0B"/>
    <w:rsid w:val="00545316"/>
    <w:rsid w:val="00545B96"/>
    <w:rsid w:val="00546742"/>
    <w:rsid w:val="00557604"/>
    <w:rsid w:val="0056001F"/>
    <w:rsid w:val="00564792"/>
    <w:rsid w:val="0057042D"/>
    <w:rsid w:val="00575744"/>
    <w:rsid w:val="00585930"/>
    <w:rsid w:val="005909E9"/>
    <w:rsid w:val="00592E50"/>
    <w:rsid w:val="005A43F8"/>
    <w:rsid w:val="005A6830"/>
    <w:rsid w:val="005B0FBA"/>
    <w:rsid w:val="005B3364"/>
    <w:rsid w:val="005C1CA9"/>
    <w:rsid w:val="005D18C2"/>
    <w:rsid w:val="005E1470"/>
    <w:rsid w:val="005E3EEA"/>
    <w:rsid w:val="00601601"/>
    <w:rsid w:val="00603072"/>
    <w:rsid w:val="0060531D"/>
    <w:rsid w:val="00605BBA"/>
    <w:rsid w:val="00626754"/>
    <w:rsid w:val="00632957"/>
    <w:rsid w:val="006368D9"/>
    <w:rsid w:val="00666130"/>
    <w:rsid w:val="00672769"/>
    <w:rsid w:val="00676904"/>
    <w:rsid w:val="006777F4"/>
    <w:rsid w:val="006814FD"/>
    <w:rsid w:val="0068193F"/>
    <w:rsid w:val="00681C82"/>
    <w:rsid w:val="00683ADC"/>
    <w:rsid w:val="00690612"/>
    <w:rsid w:val="00692837"/>
    <w:rsid w:val="00695205"/>
    <w:rsid w:val="00702196"/>
    <w:rsid w:val="00706186"/>
    <w:rsid w:val="00715DBC"/>
    <w:rsid w:val="0073493D"/>
    <w:rsid w:val="00761FAC"/>
    <w:rsid w:val="00772BBA"/>
    <w:rsid w:val="00773E78"/>
    <w:rsid w:val="00784FF2"/>
    <w:rsid w:val="00790D99"/>
    <w:rsid w:val="007B0232"/>
    <w:rsid w:val="007B5E05"/>
    <w:rsid w:val="007C282D"/>
    <w:rsid w:val="007C38F8"/>
    <w:rsid w:val="007C54FD"/>
    <w:rsid w:val="007C6570"/>
    <w:rsid w:val="007D021D"/>
    <w:rsid w:val="007D7D3C"/>
    <w:rsid w:val="007E444D"/>
    <w:rsid w:val="00805E82"/>
    <w:rsid w:val="008147A5"/>
    <w:rsid w:val="00821198"/>
    <w:rsid w:val="008245F0"/>
    <w:rsid w:val="00827434"/>
    <w:rsid w:val="00831EA8"/>
    <w:rsid w:val="00851F4D"/>
    <w:rsid w:val="008576E6"/>
    <w:rsid w:val="00882361"/>
    <w:rsid w:val="00892EC3"/>
    <w:rsid w:val="008942A6"/>
    <w:rsid w:val="008966CA"/>
    <w:rsid w:val="008A2C75"/>
    <w:rsid w:val="008C1225"/>
    <w:rsid w:val="008C501A"/>
    <w:rsid w:val="008D3ADB"/>
    <w:rsid w:val="008D3BF1"/>
    <w:rsid w:val="008E5410"/>
    <w:rsid w:val="008E6220"/>
    <w:rsid w:val="008F15C9"/>
    <w:rsid w:val="009071DB"/>
    <w:rsid w:val="00931B10"/>
    <w:rsid w:val="009371F2"/>
    <w:rsid w:val="00953A49"/>
    <w:rsid w:val="009625F4"/>
    <w:rsid w:val="009963A4"/>
    <w:rsid w:val="009B1C22"/>
    <w:rsid w:val="009C1A1B"/>
    <w:rsid w:val="009E689E"/>
    <w:rsid w:val="00A16471"/>
    <w:rsid w:val="00A17D93"/>
    <w:rsid w:val="00A22B29"/>
    <w:rsid w:val="00A366B3"/>
    <w:rsid w:val="00A42A3D"/>
    <w:rsid w:val="00A50D4D"/>
    <w:rsid w:val="00A637CB"/>
    <w:rsid w:val="00A64080"/>
    <w:rsid w:val="00A70475"/>
    <w:rsid w:val="00A7393A"/>
    <w:rsid w:val="00AA4E3F"/>
    <w:rsid w:val="00AA5A7D"/>
    <w:rsid w:val="00AB6D54"/>
    <w:rsid w:val="00AD370F"/>
    <w:rsid w:val="00AD4E6F"/>
    <w:rsid w:val="00AD584F"/>
    <w:rsid w:val="00AE4A4F"/>
    <w:rsid w:val="00AE564C"/>
    <w:rsid w:val="00AE7BA2"/>
    <w:rsid w:val="00AF6248"/>
    <w:rsid w:val="00B33BB1"/>
    <w:rsid w:val="00B3671A"/>
    <w:rsid w:val="00B40C59"/>
    <w:rsid w:val="00B47B67"/>
    <w:rsid w:val="00B618A5"/>
    <w:rsid w:val="00B63824"/>
    <w:rsid w:val="00B717FB"/>
    <w:rsid w:val="00B86283"/>
    <w:rsid w:val="00BA3408"/>
    <w:rsid w:val="00BB710A"/>
    <w:rsid w:val="00BC5F05"/>
    <w:rsid w:val="00BC6B2A"/>
    <w:rsid w:val="00BE3B86"/>
    <w:rsid w:val="00BE3BFE"/>
    <w:rsid w:val="00C010A1"/>
    <w:rsid w:val="00C01D04"/>
    <w:rsid w:val="00C03F69"/>
    <w:rsid w:val="00C14FD3"/>
    <w:rsid w:val="00C20BE7"/>
    <w:rsid w:val="00C20EB3"/>
    <w:rsid w:val="00C250DC"/>
    <w:rsid w:val="00C338C1"/>
    <w:rsid w:val="00C34CC2"/>
    <w:rsid w:val="00C4057F"/>
    <w:rsid w:val="00C52BF0"/>
    <w:rsid w:val="00C60575"/>
    <w:rsid w:val="00C66339"/>
    <w:rsid w:val="00C712F5"/>
    <w:rsid w:val="00C75E48"/>
    <w:rsid w:val="00CB512C"/>
    <w:rsid w:val="00CD29C3"/>
    <w:rsid w:val="00CE7ED6"/>
    <w:rsid w:val="00CF0BA8"/>
    <w:rsid w:val="00D03E9A"/>
    <w:rsid w:val="00D10206"/>
    <w:rsid w:val="00D11E4B"/>
    <w:rsid w:val="00D34663"/>
    <w:rsid w:val="00D57245"/>
    <w:rsid w:val="00D657FD"/>
    <w:rsid w:val="00D7547F"/>
    <w:rsid w:val="00D8059F"/>
    <w:rsid w:val="00D8490F"/>
    <w:rsid w:val="00DA4C3A"/>
    <w:rsid w:val="00DA65FE"/>
    <w:rsid w:val="00DC0ABE"/>
    <w:rsid w:val="00DC15E7"/>
    <w:rsid w:val="00DC49AE"/>
    <w:rsid w:val="00DC6870"/>
    <w:rsid w:val="00DC6FAF"/>
    <w:rsid w:val="00DC7484"/>
    <w:rsid w:val="00DD1FF4"/>
    <w:rsid w:val="00DD6C6B"/>
    <w:rsid w:val="00DF0FCE"/>
    <w:rsid w:val="00E0151A"/>
    <w:rsid w:val="00E07314"/>
    <w:rsid w:val="00E35228"/>
    <w:rsid w:val="00E35D26"/>
    <w:rsid w:val="00E35D98"/>
    <w:rsid w:val="00E45DC4"/>
    <w:rsid w:val="00E47A23"/>
    <w:rsid w:val="00E65734"/>
    <w:rsid w:val="00E67E99"/>
    <w:rsid w:val="00E731AF"/>
    <w:rsid w:val="00E9111D"/>
    <w:rsid w:val="00E978FD"/>
    <w:rsid w:val="00EA100D"/>
    <w:rsid w:val="00EA5B9A"/>
    <w:rsid w:val="00EC3045"/>
    <w:rsid w:val="00ED0F59"/>
    <w:rsid w:val="00ED3F9E"/>
    <w:rsid w:val="00ED6595"/>
    <w:rsid w:val="00ED754D"/>
    <w:rsid w:val="00F0177D"/>
    <w:rsid w:val="00F05D22"/>
    <w:rsid w:val="00F118F7"/>
    <w:rsid w:val="00F13840"/>
    <w:rsid w:val="00F221D5"/>
    <w:rsid w:val="00F3191F"/>
    <w:rsid w:val="00F44034"/>
    <w:rsid w:val="00F67EE6"/>
    <w:rsid w:val="00F75A2B"/>
    <w:rsid w:val="00FB6E0C"/>
    <w:rsid w:val="00FC020F"/>
    <w:rsid w:val="00FD2667"/>
    <w:rsid w:val="00FF2132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5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65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D6595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ED6595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D6595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D6595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659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D6595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D6595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D6595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ED659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D659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ED659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ED659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73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1AF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8966CA"/>
    <w:rPr>
      <w:rFonts w:ascii="Times New Roman" w:hAnsi="Times New Roman" w:cs="Times New Roman"/>
    </w:rPr>
  </w:style>
  <w:style w:type="paragraph" w:customStyle="1" w:styleId="11">
    <w:name w:val="Безымянный1"/>
    <w:basedOn w:val="a"/>
    <w:uiPriority w:val="99"/>
    <w:rsid w:val="00790D99"/>
    <w:pPr>
      <w:tabs>
        <w:tab w:val="left" w:pos="567"/>
      </w:tabs>
      <w:suppressAutoHyphens/>
      <w:spacing w:line="340" w:lineRule="exact"/>
      <w:ind w:firstLine="567"/>
    </w:pPr>
    <w:rPr>
      <w:rFonts w:ascii="Arial" w:eastAsia="Times New Roman" w:hAnsi="Arial" w:cs="Arial"/>
      <w:color w:val="auto"/>
      <w:kern w:val="1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790D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character" w:customStyle="1" w:styleId="blk">
    <w:name w:val="blk"/>
    <w:basedOn w:val="a0"/>
    <w:rsid w:val="008245F0"/>
  </w:style>
  <w:style w:type="paragraph" w:customStyle="1" w:styleId="ConsPlusTitle">
    <w:name w:val="ConsPlusTitle"/>
    <w:rsid w:val="003D702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3D70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3D7024"/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5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659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D65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D6595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D6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ED6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ED6595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D6595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D6595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659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D6595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D6595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D6595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ED659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D659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ED659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ED659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73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1AF"/>
    <w:rPr>
      <w:rFonts w:ascii="Tahoma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8966CA"/>
    <w:rPr>
      <w:rFonts w:ascii="Times New Roman" w:hAnsi="Times New Roman" w:cs="Times New Roman"/>
    </w:rPr>
  </w:style>
  <w:style w:type="paragraph" w:customStyle="1" w:styleId="11">
    <w:name w:val="Безымянный1"/>
    <w:basedOn w:val="a"/>
    <w:uiPriority w:val="99"/>
    <w:rsid w:val="00790D99"/>
    <w:pPr>
      <w:tabs>
        <w:tab w:val="left" w:pos="567"/>
      </w:tabs>
      <w:suppressAutoHyphens/>
      <w:spacing w:line="340" w:lineRule="exact"/>
      <w:ind w:firstLine="567"/>
    </w:pPr>
    <w:rPr>
      <w:rFonts w:ascii="Arial" w:eastAsia="Times New Roman" w:hAnsi="Arial" w:cs="Arial"/>
      <w:color w:val="auto"/>
      <w:kern w:val="1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790D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character" w:customStyle="1" w:styleId="blk">
    <w:name w:val="blk"/>
    <w:basedOn w:val="a0"/>
    <w:rsid w:val="00824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9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67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8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8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35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1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0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12604/78" TargetMode="External"/><Relationship Id="rId18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7F856781150BB83BF3370E776C0967F03EC19C8A4C9DC9AA4436C9FAL7o2L" TargetMode="External"/><Relationship Id="rId1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9323991/517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746817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266F-D676-4296-AECB-270DB99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6171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62</cp:revision>
  <dcterms:created xsi:type="dcterms:W3CDTF">2021-04-16T12:36:00Z</dcterms:created>
  <dcterms:modified xsi:type="dcterms:W3CDTF">2021-05-21T08:48:00Z</dcterms:modified>
</cp:coreProperties>
</file>