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64" w:rsidRPr="00A2776B" w:rsidRDefault="00661764" w:rsidP="00A2776B">
      <w:pPr>
        <w:suppressAutoHyphens/>
        <w:spacing w:after="0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661764" w:rsidRDefault="000E5F90" w:rsidP="002E09FB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-561340</wp:posOffset>
            </wp:positionV>
            <wp:extent cx="460375" cy="690245"/>
            <wp:effectExtent l="19050" t="0" r="0" b="0"/>
            <wp:wrapTight wrapText="bothSides">
              <wp:wrapPolygon edited="0">
                <wp:start x="-894" y="0"/>
                <wp:lineTo x="-894" y="20865"/>
                <wp:lineTo x="21451" y="20865"/>
                <wp:lineTo x="21451" y="0"/>
                <wp:lineTo x="-89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1764" w:rsidRPr="00A2776B" w:rsidRDefault="00661764" w:rsidP="00A2776B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2776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ВОЛГОГРАДСКАЯ ОБЛАСТЬ</w:t>
      </w:r>
    </w:p>
    <w:p w:rsidR="00661764" w:rsidRPr="00A2776B" w:rsidRDefault="00661764" w:rsidP="00A2776B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2776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ПАЛЛАСОВСКИЙ МУНИЦИПАЛЬНЫЙ РАЙОН</w:t>
      </w:r>
    </w:p>
    <w:p w:rsidR="00661764" w:rsidRPr="00A2776B" w:rsidRDefault="00661764" w:rsidP="00A2776B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A2776B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АДМИНИСТРАЦИЯ 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ЭЛЬТОНСКОГО</w:t>
      </w:r>
      <w:r w:rsidRPr="00A2776B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 СЕЛЬСКОГО ПОСЕЛЕНИЯ</w:t>
      </w:r>
    </w:p>
    <w:p w:rsidR="00661764" w:rsidRPr="00A2776B" w:rsidRDefault="00661764" w:rsidP="00A2776B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61764" w:rsidRPr="00A2776B" w:rsidRDefault="00661764" w:rsidP="00A277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661764" w:rsidRPr="00A2776B" w:rsidRDefault="00661764" w:rsidP="00A2776B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A2776B">
        <w:rPr>
          <w:rFonts w:ascii="Times New Roman" w:hAnsi="Times New Roman" w:cs="Times New Roman"/>
          <w:sz w:val="24"/>
          <w:szCs w:val="24"/>
          <w:lang w:eastAsia="ar-SA"/>
        </w:rPr>
        <w:t>от «</w:t>
      </w:r>
      <w:r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511D45">
        <w:rPr>
          <w:rFonts w:ascii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 w:rsidR="00511D45">
        <w:rPr>
          <w:rFonts w:ascii="Times New Roman" w:hAnsi="Times New Roman" w:cs="Times New Roman"/>
          <w:sz w:val="24"/>
          <w:szCs w:val="24"/>
          <w:lang w:eastAsia="ar-SA"/>
        </w:rPr>
        <w:t>ма</w:t>
      </w:r>
      <w:r>
        <w:rPr>
          <w:rFonts w:ascii="Times New Roman" w:hAnsi="Times New Roman" w:cs="Times New Roman"/>
          <w:sz w:val="24"/>
          <w:szCs w:val="24"/>
          <w:lang w:eastAsia="ar-SA"/>
        </w:rPr>
        <w:t>я 20</w:t>
      </w:r>
      <w:r w:rsidR="00511D45">
        <w:rPr>
          <w:rFonts w:ascii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A2776B">
        <w:rPr>
          <w:rFonts w:ascii="Times New Roman" w:hAnsi="Times New Roman" w:cs="Times New Roman"/>
          <w:sz w:val="24"/>
          <w:szCs w:val="24"/>
          <w:lang w:eastAsia="ar-SA"/>
        </w:rPr>
        <w:t xml:space="preserve">г.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Pr="00A2776B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E323A5">
        <w:rPr>
          <w:rFonts w:ascii="Times New Roman" w:hAnsi="Times New Roman" w:cs="Times New Roman"/>
          <w:sz w:val="24"/>
          <w:szCs w:val="24"/>
          <w:lang w:eastAsia="ar-SA"/>
        </w:rPr>
        <w:t xml:space="preserve">п. Эльтон </w:t>
      </w:r>
      <w:r w:rsidRPr="00A2776B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</w:t>
      </w:r>
      <w:r w:rsidRPr="00A2776B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11D45">
        <w:rPr>
          <w:rFonts w:ascii="Times New Roman" w:hAnsi="Times New Roman" w:cs="Times New Roman"/>
          <w:sz w:val="24"/>
          <w:szCs w:val="24"/>
          <w:lang w:eastAsia="ar-SA"/>
        </w:rPr>
        <w:t>50</w:t>
      </w:r>
    </w:p>
    <w:p w:rsidR="00661764" w:rsidRPr="00A2776B" w:rsidRDefault="00661764" w:rsidP="00A2776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764" w:rsidRPr="00A2776B" w:rsidRDefault="00661764" w:rsidP="00A277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приеме в муниципальную собственность</w:t>
      </w:r>
    </w:p>
    <w:p w:rsidR="00661764" w:rsidRPr="00A2776B" w:rsidRDefault="00661764" w:rsidP="00A277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Эльтонского сельского поселения </w:t>
      </w:r>
    </w:p>
    <w:p w:rsidR="00661764" w:rsidRPr="00A2776B" w:rsidRDefault="00661764" w:rsidP="00A277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Палласовского</w:t>
      </w:r>
      <w:proofErr w:type="spellEnd"/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</w:t>
      </w:r>
    </w:p>
    <w:p w:rsidR="00661764" w:rsidRPr="00A2776B" w:rsidRDefault="00661764" w:rsidP="00A277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Волгоградской области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недвижимого имущества</w:t>
      </w:r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61764" w:rsidRPr="00A2776B" w:rsidRDefault="00661764" w:rsidP="00A277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764" w:rsidRDefault="00661764" w:rsidP="00A2776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23A5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  <w:lang w:eastAsia="ru-RU"/>
        </w:rPr>
        <w:t>, н</w:t>
      </w:r>
      <w:r w:rsidRPr="00A2776B">
        <w:rPr>
          <w:rFonts w:ascii="Times New Roman" w:hAnsi="Times New Roman" w:cs="Times New Roman"/>
          <w:sz w:val="24"/>
          <w:szCs w:val="24"/>
          <w:lang w:eastAsia="ru-RU"/>
        </w:rPr>
        <w:t xml:space="preserve">а основании </w:t>
      </w:r>
      <w:r w:rsidR="00511D45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Постановления администрации Эльтонского сельского поселения </w:t>
      </w:r>
      <w:proofErr w:type="spellStart"/>
      <w:r w:rsidR="00511D45">
        <w:rPr>
          <w:rFonts w:ascii="Times New Roman" w:hAnsi="Times New Roman" w:cs="Times New Roman"/>
          <w:sz w:val="24"/>
          <w:szCs w:val="24"/>
          <w:lang w:eastAsia="ru-RU"/>
        </w:rPr>
        <w:t>Палласовского</w:t>
      </w:r>
      <w:proofErr w:type="spellEnd"/>
      <w:r w:rsidR="00511D4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 от 30.12.2020 №182,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Решения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Палласовского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районного суда Волгоградской области от </w:t>
      </w:r>
      <w:r w:rsidR="00511D45">
        <w:rPr>
          <w:rFonts w:ascii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11D45">
        <w:rPr>
          <w:rFonts w:ascii="Times New Roman" w:hAnsi="Times New Roman" w:cs="Times New Roman"/>
          <w:sz w:val="24"/>
          <w:szCs w:val="24"/>
          <w:lang w:eastAsia="ru-RU"/>
        </w:rPr>
        <w:t>06</w:t>
      </w:r>
      <w:r>
        <w:rPr>
          <w:rFonts w:ascii="Times New Roman" w:hAnsi="Times New Roman" w:cs="Times New Roman"/>
          <w:sz w:val="24"/>
          <w:szCs w:val="24"/>
          <w:lang w:eastAsia="ru-RU"/>
        </w:rPr>
        <w:t>.2017,</w:t>
      </w:r>
      <w:r w:rsidRPr="00B275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Решения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Палласовского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районного суда Волгоградской области от </w:t>
      </w:r>
      <w:r w:rsidR="00511D45">
        <w:rPr>
          <w:rFonts w:ascii="Times New Roman" w:hAnsi="Times New Roman" w:cs="Times New Roman"/>
          <w:sz w:val="24"/>
          <w:szCs w:val="24"/>
          <w:lang w:eastAsia="ru-RU"/>
        </w:rPr>
        <w:t>02</w:t>
      </w:r>
      <w:r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511D45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.2017</w:t>
      </w:r>
      <w:r w:rsidR="00511D4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Решения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Палласовского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11D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районного суда Волгоградской области  от </w:t>
      </w:r>
      <w:r w:rsidR="00511D45">
        <w:rPr>
          <w:rFonts w:ascii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11D45">
        <w:rPr>
          <w:rFonts w:ascii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hAnsi="Times New Roman" w:cs="Times New Roman"/>
          <w:sz w:val="24"/>
          <w:szCs w:val="24"/>
          <w:lang w:eastAsia="ru-RU"/>
        </w:rPr>
        <w:t>.201</w:t>
      </w:r>
      <w:r w:rsidR="00511D45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11D45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Определения</w:t>
      </w:r>
      <w:proofErr w:type="gramEnd"/>
      <w:r w:rsidR="00511D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11D45">
        <w:rPr>
          <w:rFonts w:ascii="Times New Roman" w:hAnsi="Times New Roman" w:cs="Times New Roman"/>
          <w:sz w:val="24"/>
          <w:szCs w:val="24"/>
          <w:lang w:eastAsia="ru-RU"/>
        </w:rPr>
        <w:t>Палласовского</w:t>
      </w:r>
      <w:proofErr w:type="spellEnd"/>
      <w:r w:rsidR="00511D45">
        <w:rPr>
          <w:rFonts w:ascii="Times New Roman" w:hAnsi="Times New Roman" w:cs="Times New Roman"/>
          <w:sz w:val="24"/>
          <w:szCs w:val="24"/>
          <w:lang w:eastAsia="ru-RU"/>
        </w:rPr>
        <w:t xml:space="preserve"> районного суда Волгоградской области от 06.02.2020, Заявления о внесении в Единый государственный реестр прав на недвижимое имущество и сделок с ним записи о прекращении права (ограничения (обременения) права) от 27.10.</w:t>
      </w:r>
      <w:r w:rsidR="00C07754">
        <w:rPr>
          <w:rFonts w:ascii="Times New Roman" w:hAnsi="Times New Roman" w:cs="Times New Roman"/>
          <w:sz w:val="24"/>
          <w:szCs w:val="24"/>
          <w:lang w:eastAsia="ru-RU"/>
        </w:rPr>
        <w:t>2016 №34/052/015/2016-519,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277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руководствуясь Уставом Эльтонского сельского поселения, админ</w:t>
      </w:r>
      <w:bookmarkStart w:id="0" w:name="_GoBack"/>
      <w:bookmarkEnd w:id="0"/>
      <w:r w:rsidRPr="00A277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истрация Эльтонского сельского поселения</w:t>
      </w:r>
    </w:p>
    <w:p w:rsidR="00661764" w:rsidRPr="00A2776B" w:rsidRDefault="00661764" w:rsidP="00A2776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764" w:rsidRPr="00067AC1" w:rsidRDefault="00661764" w:rsidP="00067A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Я Е Т:</w:t>
      </w:r>
    </w:p>
    <w:p w:rsidR="00661764" w:rsidRDefault="00661764" w:rsidP="00A2776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776B">
        <w:rPr>
          <w:rFonts w:ascii="Times New Roman" w:hAnsi="Times New Roman" w:cs="Times New Roman"/>
          <w:sz w:val="24"/>
          <w:szCs w:val="24"/>
          <w:lang w:eastAsia="ru-RU"/>
        </w:rPr>
        <w:t xml:space="preserve">1.Принять в муниципальную собственность Эльтонского сельского поселения </w:t>
      </w:r>
      <w:proofErr w:type="spellStart"/>
      <w:r w:rsidRPr="00A2776B">
        <w:rPr>
          <w:rFonts w:ascii="Times New Roman" w:hAnsi="Times New Roman" w:cs="Times New Roman"/>
          <w:sz w:val="24"/>
          <w:szCs w:val="24"/>
          <w:lang w:eastAsia="ru-RU"/>
        </w:rPr>
        <w:t>Палласовского</w:t>
      </w:r>
      <w:proofErr w:type="spellEnd"/>
      <w:r w:rsidRPr="00A2776B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объекты:</w:t>
      </w:r>
    </w:p>
    <w:tbl>
      <w:tblPr>
        <w:tblW w:w="98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6"/>
        <w:gridCol w:w="2101"/>
        <w:gridCol w:w="7236"/>
      </w:tblGrid>
      <w:tr w:rsidR="00661764" w:rsidRPr="000F462D">
        <w:trPr>
          <w:trHeight w:val="852"/>
        </w:trPr>
        <w:tc>
          <w:tcPr>
            <w:tcW w:w="486" w:type="dxa"/>
            <w:noWrap/>
            <w:vAlign w:val="center"/>
          </w:tcPr>
          <w:p w:rsidR="00661764" w:rsidRPr="00234A39" w:rsidRDefault="00661764" w:rsidP="00910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A3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01" w:type="dxa"/>
            <w:vAlign w:val="center"/>
          </w:tcPr>
          <w:p w:rsidR="00661764" w:rsidRPr="00234A39" w:rsidRDefault="00661764" w:rsidP="00910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D2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7236" w:type="dxa"/>
            <w:vAlign w:val="center"/>
          </w:tcPr>
          <w:p w:rsidR="00661764" w:rsidRPr="00234A39" w:rsidRDefault="00661764" w:rsidP="00910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A3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объекта</w:t>
            </w:r>
          </w:p>
        </w:tc>
      </w:tr>
      <w:tr w:rsidR="00661764" w:rsidRPr="000F462D">
        <w:trPr>
          <w:trHeight w:val="743"/>
        </w:trPr>
        <w:tc>
          <w:tcPr>
            <w:tcW w:w="486" w:type="dxa"/>
            <w:vAlign w:val="center"/>
          </w:tcPr>
          <w:p w:rsidR="00661764" w:rsidRPr="00234A39" w:rsidRDefault="00661764" w:rsidP="00234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A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1" w:type="dxa"/>
            <w:vAlign w:val="center"/>
          </w:tcPr>
          <w:p w:rsidR="00661764" w:rsidRPr="00234A39" w:rsidRDefault="00661764" w:rsidP="00C07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34:23:</w:t>
            </w:r>
            <w:r w:rsidR="00C077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C077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C077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7236" w:type="dxa"/>
            <w:vAlign w:val="center"/>
          </w:tcPr>
          <w:p w:rsidR="00661764" w:rsidRPr="00234A39" w:rsidRDefault="00C07754" w:rsidP="00292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 на территории Эльтонского сельского поселения, примерно в 5</w:t>
            </w:r>
            <w:r w:rsidR="00292F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км на запад от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риозерный, площадью 470</w:t>
            </w:r>
            <w:r w:rsidR="005832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кв.м.</w:t>
            </w:r>
          </w:p>
        </w:tc>
      </w:tr>
      <w:tr w:rsidR="00661764" w:rsidRPr="000F462D">
        <w:trPr>
          <w:trHeight w:val="749"/>
        </w:trPr>
        <w:tc>
          <w:tcPr>
            <w:tcW w:w="486" w:type="dxa"/>
            <w:vAlign w:val="center"/>
          </w:tcPr>
          <w:p w:rsidR="00661764" w:rsidRPr="00234A39" w:rsidRDefault="00661764" w:rsidP="00234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A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1" w:type="dxa"/>
            <w:vAlign w:val="center"/>
          </w:tcPr>
          <w:p w:rsidR="00661764" w:rsidRPr="00234A39" w:rsidRDefault="00661764" w:rsidP="00C077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39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34:23:</w:t>
            </w:r>
            <w:r w:rsidR="00C077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D439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C077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439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C077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7236" w:type="dxa"/>
            <w:vAlign w:val="center"/>
          </w:tcPr>
          <w:p w:rsidR="00661764" w:rsidRPr="00234A39" w:rsidRDefault="00C07754" w:rsidP="0029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 на территории Эльтонского сельского поселения, примерно в 8</w:t>
            </w:r>
            <w:r w:rsidR="00292F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км на юго-запад от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риозерный, площадью </w:t>
            </w:r>
            <w:r w:rsidR="007374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329</w:t>
            </w:r>
            <w:r w:rsidR="005832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кв.м.</w:t>
            </w:r>
          </w:p>
        </w:tc>
      </w:tr>
      <w:tr w:rsidR="00661764" w:rsidRPr="000F462D">
        <w:trPr>
          <w:trHeight w:val="525"/>
        </w:trPr>
        <w:tc>
          <w:tcPr>
            <w:tcW w:w="486" w:type="dxa"/>
            <w:vAlign w:val="center"/>
          </w:tcPr>
          <w:p w:rsidR="00661764" w:rsidRPr="00234A39" w:rsidRDefault="00661764" w:rsidP="00234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A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1" w:type="dxa"/>
            <w:vAlign w:val="center"/>
          </w:tcPr>
          <w:p w:rsidR="00661764" w:rsidRPr="00234A39" w:rsidRDefault="0073743E" w:rsidP="00737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39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34:23: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D439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439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7236" w:type="dxa"/>
            <w:vAlign w:val="center"/>
          </w:tcPr>
          <w:p w:rsidR="00661764" w:rsidRPr="00234A39" w:rsidRDefault="0073743E" w:rsidP="00737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 на территории Эльтонского се</w:t>
            </w:r>
            <w:r w:rsidR="00292F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льского поселения, примерно в 9,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км на юго-запад от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риозерный, площадью 282</w:t>
            </w:r>
            <w:r w:rsidR="005832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кв.м.</w:t>
            </w:r>
          </w:p>
        </w:tc>
      </w:tr>
      <w:tr w:rsidR="00661764" w:rsidRPr="000F462D">
        <w:trPr>
          <w:trHeight w:val="689"/>
        </w:trPr>
        <w:tc>
          <w:tcPr>
            <w:tcW w:w="486" w:type="dxa"/>
            <w:vAlign w:val="center"/>
          </w:tcPr>
          <w:p w:rsidR="00661764" w:rsidRPr="00234A39" w:rsidRDefault="00661764" w:rsidP="00234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A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1" w:type="dxa"/>
            <w:vAlign w:val="center"/>
          </w:tcPr>
          <w:p w:rsidR="00661764" w:rsidRPr="00234A39" w:rsidRDefault="0073743E" w:rsidP="00737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39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34:23: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D439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439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236" w:type="dxa"/>
            <w:vAlign w:val="center"/>
          </w:tcPr>
          <w:p w:rsidR="00661764" w:rsidRPr="00234A39" w:rsidRDefault="0073743E" w:rsidP="00737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на территории Эльтонского сельского поселения, </w:t>
            </w:r>
            <w:r w:rsidR="00292F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примерно в 8,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км на запад от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риозерный, площадью 611</w:t>
            </w:r>
            <w:r w:rsidR="005832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кв.м.</w:t>
            </w:r>
          </w:p>
        </w:tc>
      </w:tr>
      <w:tr w:rsidR="0073743E" w:rsidRPr="000F462D">
        <w:trPr>
          <w:trHeight w:val="429"/>
        </w:trPr>
        <w:tc>
          <w:tcPr>
            <w:tcW w:w="486" w:type="dxa"/>
            <w:vAlign w:val="center"/>
          </w:tcPr>
          <w:p w:rsidR="0073743E" w:rsidRPr="00234A39" w:rsidRDefault="0073743E" w:rsidP="00234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A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01" w:type="dxa"/>
            <w:vAlign w:val="center"/>
          </w:tcPr>
          <w:p w:rsidR="0073743E" w:rsidRPr="00234A39" w:rsidRDefault="0073743E" w:rsidP="00234A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39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34:23: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D439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439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7236" w:type="dxa"/>
            <w:vAlign w:val="center"/>
          </w:tcPr>
          <w:p w:rsidR="0073743E" w:rsidRPr="00234A39" w:rsidRDefault="0073743E" w:rsidP="00292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 на территории Эльтонского сельского поселения, примерно в 11</w:t>
            </w:r>
            <w:r w:rsidR="00292F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км на запад от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риозерный, площадью 423</w:t>
            </w:r>
            <w:r w:rsidR="005832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кв.м.</w:t>
            </w:r>
          </w:p>
        </w:tc>
      </w:tr>
      <w:tr w:rsidR="0073743E" w:rsidRPr="000F462D">
        <w:trPr>
          <w:trHeight w:val="549"/>
        </w:trPr>
        <w:tc>
          <w:tcPr>
            <w:tcW w:w="486" w:type="dxa"/>
            <w:vAlign w:val="center"/>
          </w:tcPr>
          <w:p w:rsidR="0073743E" w:rsidRPr="00234A39" w:rsidRDefault="0073743E" w:rsidP="00234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A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01" w:type="dxa"/>
            <w:vAlign w:val="center"/>
          </w:tcPr>
          <w:p w:rsidR="0073743E" w:rsidRPr="00234A39" w:rsidRDefault="0073743E" w:rsidP="00234A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39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34:23: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D439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439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236" w:type="dxa"/>
            <w:vAlign w:val="center"/>
          </w:tcPr>
          <w:p w:rsidR="0073743E" w:rsidRPr="00234A39" w:rsidRDefault="0073743E" w:rsidP="00292F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 на территории Эльтонского сельского поселения, примерно в 7</w:t>
            </w:r>
            <w:r w:rsidR="00292F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 км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запад от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риозерный, площадью 376</w:t>
            </w:r>
            <w:r w:rsidR="005832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кв.м.</w:t>
            </w:r>
          </w:p>
        </w:tc>
      </w:tr>
      <w:tr w:rsidR="0073743E" w:rsidRPr="000F462D">
        <w:trPr>
          <w:trHeight w:val="557"/>
        </w:trPr>
        <w:tc>
          <w:tcPr>
            <w:tcW w:w="486" w:type="dxa"/>
            <w:vAlign w:val="center"/>
          </w:tcPr>
          <w:p w:rsidR="0073743E" w:rsidRPr="00234A39" w:rsidRDefault="0073743E" w:rsidP="00234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A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01" w:type="dxa"/>
            <w:vAlign w:val="center"/>
          </w:tcPr>
          <w:p w:rsidR="0073743E" w:rsidRPr="00234A39" w:rsidRDefault="0073743E" w:rsidP="00234A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39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34:23: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D439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439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7236" w:type="dxa"/>
            <w:vAlign w:val="center"/>
          </w:tcPr>
          <w:p w:rsidR="0073743E" w:rsidRPr="00234A39" w:rsidRDefault="0073743E" w:rsidP="000E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 на территории Эльтонского сельского поселения, примерно в 5,0 км на запад от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риозерный, площадью </w:t>
            </w:r>
            <w:r w:rsidR="000E5F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564</w:t>
            </w:r>
            <w:r w:rsidR="005832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кв.м.</w:t>
            </w:r>
          </w:p>
        </w:tc>
      </w:tr>
      <w:tr w:rsidR="000E5F90" w:rsidRPr="000F462D">
        <w:trPr>
          <w:trHeight w:val="693"/>
        </w:trPr>
        <w:tc>
          <w:tcPr>
            <w:tcW w:w="486" w:type="dxa"/>
            <w:vAlign w:val="center"/>
          </w:tcPr>
          <w:p w:rsidR="000E5F90" w:rsidRPr="00234A39" w:rsidRDefault="000E5F90" w:rsidP="00234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A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101" w:type="dxa"/>
            <w:vAlign w:val="center"/>
          </w:tcPr>
          <w:p w:rsidR="000E5F90" w:rsidRPr="00234A39" w:rsidRDefault="000E5F90" w:rsidP="00234A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39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34:23: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D439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439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7236" w:type="dxa"/>
            <w:vAlign w:val="center"/>
          </w:tcPr>
          <w:p w:rsidR="000E5F90" w:rsidRPr="00234A39" w:rsidRDefault="000E5F90" w:rsidP="000E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 на территории Эльтонского сел</w:t>
            </w:r>
            <w:r w:rsidR="00292F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ьского поселения, примерно в 13,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км на юго-запад от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риозерный, площадью 423</w:t>
            </w:r>
            <w:r w:rsidR="005832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кв.м.</w:t>
            </w:r>
          </w:p>
        </w:tc>
      </w:tr>
      <w:tr w:rsidR="000E5F90" w:rsidRPr="000F462D">
        <w:trPr>
          <w:trHeight w:val="698"/>
        </w:trPr>
        <w:tc>
          <w:tcPr>
            <w:tcW w:w="486" w:type="dxa"/>
            <w:vAlign w:val="center"/>
          </w:tcPr>
          <w:p w:rsidR="000E5F90" w:rsidRPr="00234A39" w:rsidRDefault="000E5F90" w:rsidP="00234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A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1" w:type="dxa"/>
            <w:vAlign w:val="center"/>
          </w:tcPr>
          <w:p w:rsidR="000E5F90" w:rsidRPr="00234A39" w:rsidRDefault="000E5F90" w:rsidP="00234A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39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34:23: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D439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439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7236" w:type="dxa"/>
            <w:vAlign w:val="center"/>
          </w:tcPr>
          <w:p w:rsidR="000E5F90" w:rsidRPr="00234A39" w:rsidRDefault="000E5F90" w:rsidP="000E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 на территории Эльтонского се</w:t>
            </w:r>
            <w:r w:rsidR="00292F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льского поселения, примерно в 3,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км на северо-восток от 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тгонный, площадью 235</w:t>
            </w:r>
            <w:r w:rsidR="005832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кв.м.</w:t>
            </w:r>
          </w:p>
        </w:tc>
      </w:tr>
      <w:tr w:rsidR="000E5F90" w:rsidRPr="000F462D">
        <w:trPr>
          <w:trHeight w:val="698"/>
        </w:trPr>
        <w:tc>
          <w:tcPr>
            <w:tcW w:w="486" w:type="dxa"/>
            <w:vAlign w:val="center"/>
          </w:tcPr>
          <w:p w:rsidR="000E5F90" w:rsidRPr="00234A39" w:rsidRDefault="000E5F90" w:rsidP="00234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A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01" w:type="dxa"/>
            <w:vAlign w:val="center"/>
          </w:tcPr>
          <w:p w:rsidR="000E5F90" w:rsidRPr="00234A39" w:rsidRDefault="000E5F90" w:rsidP="00234A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439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34:23: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D439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439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7236" w:type="dxa"/>
            <w:vAlign w:val="center"/>
          </w:tcPr>
          <w:p w:rsidR="000E5F90" w:rsidRPr="00234A39" w:rsidRDefault="000E5F90" w:rsidP="000E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 на территории Эльтонского се</w:t>
            </w:r>
            <w:r w:rsidR="00292F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льского поселения, примерно в 4,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 км на северо-восток от 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тгонный, площадью 188</w:t>
            </w:r>
            <w:r w:rsidR="005832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кв.м.</w:t>
            </w:r>
          </w:p>
        </w:tc>
      </w:tr>
    </w:tbl>
    <w:p w:rsidR="00661764" w:rsidRPr="00A2776B" w:rsidRDefault="00661764" w:rsidP="00A2776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764" w:rsidRPr="00A2776B" w:rsidRDefault="00661764" w:rsidP="00A277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776B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eastAsia="ru-RU"/>
        </w:rPr>
        <w:t>Главному</w:t>
      </w:r>
      <w:r w:rsidRPr="004C024B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специалист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4C024B">
        <w:rPr>
          <w:rFonts w:ascii="Times New Roman" w:hAnsi="Times New Roman" w:cs="Times New Roman"/>
          <w:sz w:val="24"/>
          <w:szCs w:val="24"/>
          <w:lang w:eastAsia="ru-RU"/>
        </w:rPr>
        <w:t xml:space="preserve"> по бухгалтерскому учету </w:t>
      </w:r>
      <w:r w:rsidRPr="00A2776B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Эльтонского сельского поселения</w:t>
      </w:r>
      <w:r w:rsidRPr="00A2776B">
        <w:rPr>
          <w:rFonts w:ascii="Times New Roman" w:hAnsi="Times New Roman" w:cs="Times New Roman"/>
          <w:sz w:val="24"/>
          <w:szCs w:val="24"/>
          <w:lang w:eastAsia="ru-RU"/>
        </w:rPr>
        <w:t xml:space="preserve">  внести  изменения в реестр муниципальной собственности Эльтонского сельского поселения и включить данное имущество в состав казны Эльтонского сельского поселения. </w:t>
      </w:r>
    </w:p>
    <w:p w:rsidR="00661764" w:rsidRPr="004C024B" w:rsidRDefault="00661764" w:rsidP="004C024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3</w:t>
      </w:r>
      <w:r w:rsidRPr="004C024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C024B">
        <w:rPr>
          <w:rFonts w:ascii="Times New Roman" w:hAnsi="Times New Roman" w:cs="Times New Roman"/>
          <w:sz w:val="24"/>
          <w:szCs w:val="24"/>
          <w:lang w:eastAsia="ru-RU"/>
        </w:rPr>
        <w:t>Конт</w:t>
      </w:r>
      <w:r>
        <w:rPr>
          <w:rFonts w:ascii="Times New Roman" w:hAnsi="Times New Roman" w:cs="Times New Roman"/>
          <w:sz w:val="24"/>
          <w:szCs w:val="24"/>
          <w:lang w:eastAsia="ru-RU"/>
        </w:rPr>
        <w:t>роль за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</w:t>
      </w:r>
      <w:r w:rsidRPr="004C024B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остановления оставляю за собой. </w:t>
      </w:r>
    </w:p>
    <w:p w:rsidR="00661764" w:rsidRPr="00A2776B" w:rsidRDefault="00661764" w:rsidP="004C024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4.Настоящее П</w:t>
      </w:r>
      <w:r w:rsidRPr="004C024B">
        <w:rPr>
          <w:rFonts w:ascii="Times New Roman" w:hAnsi="Times New Roman" w:cs="Times New Roman"/>
          <w:sz w:val="24"/>
          <w:szCs w:val="24"/>
          <w:lang w:eastAsia="ru-RU"/>
        </w:rPr>
        <w:t>остановление вступает в силу со дня официального опубликования (обнародования).</w:t>
      </w:r>
    </w:p>
    <w:p w:rsidR="00661764" w:rsidRPr="00A2776B" w:rsidRDefault="00661764" w:rsidP="00A277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764" w:rsidRPr="00A2776B" w:rsidRDefault="00661764" w:rsidP="00A2776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Глава Эльтонского</w:t>
      </w:r>
    </w:p>
    <w:p w:rsidR="00661764" w:rsidRPr="00A2776B" w:rsidRDefault="00661764" w:rsidP="00A2776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сельского поселен</w:t>
      </w:r>
      <w:r w:rsidRPr="00A2776B">
        <w:rPr>
          <w:rFonts w:ascii="Times New Roman" w:hAnsi="Times New Roman" w:cs="Times New Roman"/>
          <w:sz w:val="24"/>
          <w:szCs w:val="24"/>
          <w:lang w:eastAsia="ru-RU"/>
        </w:rPr>
        <w:t xml:space="preserve">ия                                                   </w:t>
      </w:r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Н.А. </w:t>
      </w:r>
      <w:proofErr w:type="spellStart"/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Сурганов</w:t>
      </w:r>
      <w:proofErr w:type="spellEnd"/>
    </w:p>
    <w:p w:rsidR="000E5F90" w:rsidRDefault="000E5F90" w:rsidP="00A2776B">
      <w:pPr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764" w:rsidRPr="004C024B" w:rsidRDefault="00661764" w:rsidP="00A2776B">
      <w:pPr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C024B">
        <w:rPr>
          <w:rFonts w:ascii="Times New Roman" w:hAnsi="Times New Roman" w:cs="Times New Roman"/>
          <w:sz w:val="24"/>
          <w:szCs w:val="24"/>
          <w:lang w:eastAsia="ru-RU"/>
        </w:rPr>
        <w:t>Рег</w:t>
      </w:r>
      <w:proofErr w:type="spellEnd"/>
      <w:r w:rsidRPr="004C024B">
        <w:rPr>
          <w:rFonts w:ascii="Times New Roman" w:hAnsi="Times New Roman" w:cs="Times New Roman"/>
          <w:sz w:val="24"/>
          <w:szCs w:val="24"/>
          <w:lang w:eastAsia="ru-RU"/>
        </w:rPr>
        <w:t xml:space="preserve">:  </w:t>
      </w:r>
      <w:r w:rsidR="000E5F90">
        <w:rPr>
          <w:rFonts w:ascii="Times New Roman" w:hAnsi="Times New Roman" w:cs="Times New Roman"/>
          <w:sz w:val="24"/>
          <w:szCs w:val="24"/>
          <w:lang w:eastAsia="ru-RU"/>
        </w:rPr>
        <w:t>50</w:t>
      </w:r>
      <w:r w:rsidRPr="004C024B">
        <w:rPr>
          <w:rFonts w:ascii="Times New Roman" w:hAnsi="Times New Roman" w:cs="Times New Roman"/>
          <w:sz w:val="24"/>
          <w:szCs w:val="24"/>
          <w:lang w:eastAsia="ru-RU"/>
        </w:rPr>
        <w:t>/20</w:t>
      </w:r>
      <w:r w:rsidR="000E5F9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4C024B"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:rsidR="00661764" w:rsidRPr="00A2776B" w:rsidRDefault="00661764" w:rsidP="00A2776B">
      <w:pPr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1764" w:rsidRPr="00A2776B" w:rsidRDefault="00661764">
      <w:pPr>
        <w:rPr>
          <w:rFonts w:ascii="Times New Roman" w:hAnsi="Times New Roman" w:cs="Times New Roman"/>
          <w:sz w:val="24"/>
          <w:szCs w:val="24"/>
        </w:rPr>
      </w:pPr>
    </w:p>
    <w:sectPr w:rsidR="00661764" w:rsidRPr="00A2776B" w:rsidSect="00151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06267"/>
    <w:rsid w:val="00067AC1"/>
    <w:rsid w:val="000E5F90"/>
    <w:rsid w:val="000F462D"/>
    <w:rsid w:val="001514F7"/>
    <w:rsid w:val="001A4998"/>
    <w:rsid w:val="00234A39"/>
    <w:rsid w:val="00292F4D"/>
    <w:rsid w:val="002E09FB"/>
    <w:rsid w:val="003D1139"/>
    <w:rsid w:val="004C024B"/>
    <w:rsid w:val="00511D45"/>
    <w:rsid w:val="00583296"/>
    <w:rsid w:val="00661764"/>
    <w:rsid w:val="006F5035"/>
    <w:rsid w:val="0073743E"/>
    <w:rsid w:val="00892AC7"/>
    <w:rsid w:val="008E0013"/>
    <w:rsid w:val="00910D2F"/>
    <w:rsid w:val="00A2144D"/>
    <w:rsid w:val="00A2776B"/>
    <w:rsid w:val="00B10243"/>
    <w:rsid w:val="00B27582"/>
    <w:rsid w:val="00BD21EF"/>
    <w:rsid w:val="00C07754"/>
    <w:rsid w:val="00D06267"/>
    <w:rsid w:val="00D43946"/>
    <w:rsid w:val="00D473B8"/>
    <w:rsid w:val="00D532DF"/>
    <w:rsid w:val="00D916AD"/>
    <w:rsid w:val="00E11924"/>
    <w:rsid w:val="00E323A5"/>
    <w:rsid w:val="00FD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F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8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2021-05-21T04:53:00Z</cp:lastPrinted>
  <dcterms:created xsi:type="dcterms:W3CDTF">2021-05-20T12:20:00Z</dcterms:created>
  <dcterms:modified xsi:type="dcterms:W3CDTF">2021-05-21T04:54:00Z</dcterms:modified>
</cp:coreProperties>
</file>