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BD" w:rsidRDefault="00A330BD" w:rsidP="004E6808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A330BD" w:rsidRDefault="00A330BD" w:rsidP="004E6808">
      <w:pPr>
        <w:jc w:val="center"/>
        <w:rPr>
          <w:b/>
          <w:bCs/>
          <w:sz w:val="28"/>
          <w:szCs w:val="28"/>
        </w:rPr>
      </w:pPr>
    </w:p>
    <w:p w:rsidR="00A330BD" w:rsidRDefault="00A330BD" w:rsidP="004E6808">
      <w:pPr>
        <w:jc w:val="center"/>
        <w:rPr>
          <w:b/>
          <w:bCs/>
          <w:sz w:val="28"/>
          <w:szCs w:val="28"/>
        </w:rPr>
      </w:pPr>
    </w:p>
    <w:p w:rsidR="00A330BD" w:rsidRDefault="00A330BD" w:rsidP="004E6808">
      <w:pPr>
        <w:ind w:right="255"/>
        <w:jc w:val="center"/>
        <w:rPr>
          <w:b/>
          <w:bCs/>
          <w:sz w:val="28"/>
          <w:szCs w:val="28"/>
        </w:rPr>
      </w:pPr>
    </w:p>
    <w:p w:rsidR="00A330BD" w:rsidRDefault="00A330BD" w:rsidP="00161855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A330BD" w:rsidRDefault="00A330BD" w:rsidP="00161855">
      <w:pP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A330BD" w:rsidRDefault="00A330BD" w:rsidP="0016185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A330BD" w:rsidRDefault="00A330BD" w:rsidP="00161855"/>
    <w:p w:rsidR="00A330BD" w:rsidRDefault="00A330BD" w:rsidP="0016185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330BD" w:rsidRDefault="00A330BD" w:rsidP="00161855"/>
    <w:p w:rsidR="00A330BD" w:rsidRDefault="00A330BD" w:rsidP="00161855">
      <w:r>
        <w:t xml:space="preserve">« 17 » сентября 2018 года                       п. Эльтон                                            № 96                                                               </w:t>
      </w:r>
    </w:p>
    <w:p w:rsidR="00A330BD" w:rsidRDefault="00A330BD" w:rsidP="0016185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A330BD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A330BD" w:rsidRDefault="00A330BD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A330BD" w:rsidRDefault="00A330BD" w:rsidP="00161855"/>
    <w:p w:rsidR="00A330BD" w:rsidRDefault="00A330BD" w:rsidP="00161855"/>
    <w:p w:rsidR="00A330BD" w:rsidRDefault="00A330BD" w:rsidP="00161855">
      <w:pPr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A330BD" w:rsidRDefault="00A330BD" w:rsidP="00161855">
      <w:pPr>
        <w:ind w:firstLine="540"/>
        <w:jc w:val="center"/>
        <w:rPr>
          <w:b/>
          <w:bCs/>
        </w:rPr>
      </w:pPr>
    </w:p>
    <w:p w:rsidR="00A330BD" w:rsidRDefault="00A330BD" w:rsidP="00161855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A330BD" w:rsidRDefault="00A330BD" w:rsidP="00161855">
      <w:pPr>
        <w:ind w:firstLine="540"/>
        <w:jc w:val="both"/>
        <w:rPr>
          <w:b/>
          <w:bCs/>
        </w:rPr>
      </w:pPr>
    </w:p>
    <w:p w:rsidR="00A330BD" w:rsidRDefault="00A330BD" w:rsidP="00AF18C2">
      <w:pPr>
        <w:jc w:val="both"/>
      </w:pPr>
      <w:r>
        <w:t xml:space="preserve">         1.Присвоить адрес жилому дому, расположенного на земельном участке с  кадастровым номером </w:t>
      </w:r>
      <w:r w:rsidRPr="00A869DD">
        <w:t>№ 34:23:200001:3359</w:t>
      </w:r>
      <w:r>
        <w:t>, по адресу: Волгоградская область, Палласовский район, п.Эльтон, ул. Пушкина, 34</w:t>
      </w:r>
    </w:p>
    <w:p w:rsidR="00A330BD" w:rsidRPr="00AF18C2" w:rsidRDefault="00A330BD" w:rsidP="00AF18C2">
      <w:pPr>
        <w:jc w:val="both"/>
        <w:rPr>
          <w:b/>
          <w:bCs/>
        </w:rPr>
      </w:pPr>
      <w:r w:rsidRPr="00AF18C2">
        <w:rPr>
          <w:b/>
          <w:bCs/>
        </w:rPr>
        <w:t xml:space="preserve">Волгоградская обл., Палласовский р-он, </w:t>
      </w:r>
      <w:r>
        <w:rPr>
          <w:b/>
          <w:bCs/>
        </w:rPr>
        <w:t xml:space="preserve">Эльтонское сельское поселение, </w:t>
      </w:r>
      <w:r w:rsidRPr="00AF18C2">
        <w:rPr>
          <w:b/>
          <w:bCs/>
        </w:rPr>
        <w:t xml:space="preserve">п. Эльтон, </w:t>
      </w:r>
      <w:r>
        <w:rPr>
          <w:b/>
          <w:bCs/>
        </w:rPr>
        <w:t xml:space="preserve"> </w:t>
      </w:r>
      <w:r w:rsidRPr="00AF18C2">
        <w:rPr>
          <w:b/>
          <w:bCs/>
        </w:rPr>
        <w:t xml:space="preserve">ул. </w:t>
      </w:r>
      <w:r>
        <w:rPr>
          <w:b/>
          <w:bCs/>
        </w:rPr>
        <w:t>Пушкина</w:t>
      </w:r>
      <w:r w:rsidRPr="00AF18C2">
        <w:rPr>
          <w:b/>
          <w:bCs/>
        </w:rPr>
        <w:t xml:space="preserve">, дом </w:t>
      </w:r>
      <w:r>
        <w:rPr>
          <w:b/>
          <w:bCs/>
        </w:rPr>
        <w:t>34</w:t>
      </w:r>
      <w:r w:rsidRPr="00AF18C2">
        <w:rPr>
          <w:b/>
          <w:bCs/>
        </w:rPr>
        <w:t>.</w:t>
      </w:r>
    </w:p>
    <w:p w:rsidR="00A330BD" w:rsidRPr="00AF18C2" w:rsidRDefault="00A330BD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A330BD" w:rsidRPr="00AF18C2" w:rsidRDefault="00A330BD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A330BD" w:rsidRDefault="00A330BD" w:rsidP="00161855">
      <w:pPr>
        <w:shd w:val="clear" w:color="auto" w:fill="FFFFFF"/>
        <w:jc w:val="both"/>
      </w:pPr>
      <w:r>
        <w:rPr>
          <w:b/>
          <w:bCs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A330BD" w:rsidRDefault="00A330BD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A330BD" w:rsidRDefault="00A330BD" w:rsidP="00161855">
      <w:pPr>
        <w:tabs>
          <w:tab w:val="num" w:pos="0"/>
        </w:tabs>
        <w:ind w:firstLine="360"/>
      </w:pPr>
    </w:p>
    <w:p w:rsidR="00A330BD" w:rsidRDefault="00A330BD" w:rsidP="00161855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  Н.А. Сурганов</w:t>
      </w:r>
    </w:p>
    <w:p w:rsidR="00A330BD" w:rsidRDefault="00A330BD" w:rsidP="0016185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</w:t>
      </w:r>
    </w:p>
    <w:p w:rsidR="00A330BD" w:rsidRDefault="00A330BD" w:rsidP="00161855">
      <w:pPr>
        <w:jc w:val="both"/>
        <w:rPr>
          <w:b/>
          <w:bCs/>
        </w:rPr>
      </w:pPr>
    </w:p>
    <w:p w:rsidR="00A330BD" w:rsidRDefault="00A330BD" w:rsidP="00161855">
      <w:pPr>
        <w:jc w:val="both"/>
      </w:pPr>
      <w:r>
        <w:t xml:space="preserve">Рег. №  96/2018г.   </w:t>
      </w:r>
    </w:p>
    <w:p w:rsidR="00A330BD" w:rsidRDefault="00A330BD" w:rsidP="00161855">
      <w:pPr>
        <w:jc w:val="both"/>
      </w:pPr>
    </w:p>
    <w:p w:rsidR="00A330BD" w:rsidRDefault="00A330BD" w:rsidP="00161855">
      <w:pPr>
        <w:jc w:val="both"/>
      </w:pPr>
    </w:p>
    <w:p w:rsidR="00A330BD" w:rsidRDefault="00A330BD" w:rsidP="00161855">
      <w:pPr>
        <w:jc w:val="both"/>
      </w:pPr>
    </w:p>
    <w:p w:rsidR="00A330BD" w:rsidRDefault="00A330BD"/>
    <w:sectPr w:rsidR="00A330BD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161855"/>
    <w:rsid w:val="002201F4"/>
    <w:rsid w:val="002B2BCF"/>
    <w:rsid w:val="004415CA"/>
    <w:rsid w:val="00457E97"/>
    <w:rsid w:val="004E66B6"/>
    <w:rsid w:val="004E6808"/>
    <w:rsid w:val="0051113B"/>
    <w:rsid w:val="00552EA6"/>
    <w:rsid w:val="00567A97"/>
    <w:rsid w:val="005C4847"/>
    <w:rsid w:val="006069B8"/>
    <w:rsid w:val="00747D99"/>
    <w:rsid w:val="00796D3E"/>
    <w:rsid w:val="007B233A"/>
    <w:rsid w:val="00935946"/>
    <w:rsid w:val="00A330BD"/>
    <w:rsid w:val="00A869DD"/>
    <w:rsid w:val="00AA1ECD"/>
    <w:rsid w:val="00AC5B69"/>
    <w:rsid w:val="00AF18C2"/>
    <w:rsid w:val="00B17546"/>
    <w:rsid w:val="00B45A79"/>
    <w:rsid w:val="00B5103B"/>
    <w:rsid w:val="00BB6649"/>
    <w:rsid w:val="00C3459B"/>
    <w:rsid w:val="00C61AD0"/>
    <w:rsid w:val="00D86FAB"/>
    <w:rsid w:val="00DC37BB"/>
    <w:rsid w:val="00EC57AC"/>
    <w:rsid w:val="00EE055A"/>
    <w:rsid w:val="00FA050B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277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4</cp:revision>
  <cp:lastPrinted>2018-09-17T12:21:00Z</cp:lastPrinted>
  <dcterms:created xsi:type="dcterms:W3CDTF">2018-09-17T12:22:00Z</dcterms:created>
  <dcterms:modified xsi:type="dcterms:W3CDTF">2018-09-25T06:38:00Z</dcterms:modified>
</cp:coreProperties>
</file>