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E6" w:rsidRDefault="000A58E6" w:rsidP="00CE7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36.25pt;height:54.35pt;z-index:-251658240" wrapcoords="-450 0 -450 21300 21600 21300 21600 0 -450 0">
            <v:imagedata r:id="rId4" o:title=""/>
            <w10:wrap type="tight"/>
          </v:shape>
        </w:pict>
      </w:r>
    </w:p>
    <w:p w:rsidR="000A58E6" w:rsidRDefault="000A58E6" w:rsidP="00CE7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8E6" w:rsidRDefault="000A58E6" w:rsidP="009325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58E6" w:rsidRPr="00F771B2" w:rsidRDefault="000A58E6" w:rsidP="0093251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F771B2">
        <w:rPr>
          <w:rFonts w:ascii="Times New Roman" w:hAnsi="Times New Roman" w:cs="Times New Roman"/>
          <w:b/>
          <w:bCs/>
          <w:sz w:val="28"/>
          <w:szCs w:val="28"/>
        </w:rPr>
        <w:t>Волгоградская область</w:t>
      </w:r>
    </w:p>
    <w:p w:rsidR="000A58E6" w:rsidRPr="00F771B2" w:rsidRDefault="000A58E6" w:rsidP="00CE7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1B2">
        <w:rPr>
          <w:rFonts w:ascii="Times New Roman" w:hAnsi="Times New Roman" w:cs="Times New Roman"/>
          <w:b/>
          <w:bCs/>
          <w:sz w:val="28"/>
          <w:szCs w:val="28"/>
        </w:rPr>
        <w:t>Палласовский муниципальный район</w:t>
      </w:r>
    </w:p>
    <w:p w:rsidR="000A58E6" w:rsidRPr="00F771B2" w:rsidRDefault="000A58E6" w:rsidP="00CE7D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1B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Эльтонск</w:t>
      </w:r>
      <w:r w:rsidRPr="00F771B2">
        <w:rPr>
          <w:rFonts w:ascii="Times New Roman" w:hAnsi="Times New Roman" w:cs="Times New Roman"/>
          <w:b/>
          <w:bCs/>
          <w:sz w:val="28"/>
          <w:szCs w:val="28"/>
        </w:rPr>
        <w:t>ого сельского поселения</w:t>
      </w:r>
    </w:p>
    <w:p w:rsidR="000A58E6" w:rsidRPr="00F771B2" w:rsidRDefault="000A58E6" w:rsidP="00CE7D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58E6" w:rsidRPr="00F771B2" w:rsidRDefault="000A58E6" w:rsidP="00CE7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</w:t>
      </w:r>
      <w:r w:rsidRPr="00F771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Эльтон                                               </w:t>
      </w:r>
      <w:r w:rsidRPr="00F771B2">
        <w:rPr>
          <w:rFonts w:ascii="Times New Roman" w:hAnsi="Times New Roman" w:cs="Times New Roman"/>
          <w:sz w:val="28"/>
          <w:szCs w:val="28"/>
        </w:rPr>
        <w:t xml:space="preserve">                от </w:t>
      </w:r>
      <w:r>
        <w:rPr>
          <w:rFonts w:ascii="Times New Roman" w:hAnsi="Times New Roman" w:cs="Times New Roman"/>
          <w:sz w:val="28"/>
          <w:szCs w:val="28"/>
        </w:rPr>
        <w:t>28 мая</w:t>
      </w:r>
      <w:r w:rsidRPr="00F771B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F771B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 35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71B2">
        <w:rPr>
          <w:rFonts w:ascii="Times New Roman" w:hAnsi="Times New Roman" w:cs="Times New Roman"/>
          <w:b/>
          <w:bCs/>
          <w:sz w:val="28"/>
          <w:szCs w:val="28"/>
        </w:rPr>
        <w:t>Об определении форм участия граждан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1B2">
        <w:rPr>
          <w:rFonts w:ascii="Times New Roman" w:hAnsi="Times New Roman" w:cs="Times New Roman"/>
          <w:b/>
          <w:bCs/>
          <w:sz w:val="28"/>
          <w:szCs w:val="28"/>
        </w:rPr>
        <w:t xml:space="preserve"> в обеспечении первичных мер пожарной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1B2">
        <w:rPr>
          <w:rFonts w:ascii="Times New Roman" w:hAnsi="Times New Roman" w:cs="Times New Roman"/>
          <w:b/>
          <w:bCs/>
          <w:sz w:val="28"/>
          <w:szCs w:val="28"/>
        </w:rPr>
        <w:t xml:space="preserve"> безопасности, в том числе, в деятельности 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1B2">
        <w:rPr>
          <w:rFonts w:ascii="Times New Roman" w:hAnsi="Times New Roman" w:cs="Times New Roman"/>
          <w:b/>
          <w:bCs/>
          <w:sz w:val="28"/>
          <w:szCs w:val="28"/>
        </w:rPr>
        <w:t xml:space="preserve"> добровольной пожарной охраны  на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1B2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>Эльтонс</w:t>
      </w:r>
      <w:r w:rsidRPr="00F771B2">
        <w:rPr>
          <w:rFonts w:ascii="Times New Roman" w:hAnsi="Times New Roman" w:cs="Times New Roman"/>
          <w:b/>
          <w:bCs/>
          <w:sz w:val="28"/>
          <w:szCs w:val="28"/>
        </w:rPr>
        <w:t>кого сельского поселения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771B2">
        <w:rPr>
          <w:rFonts w:ascii="Times New Roman" w:hAnsi="Times New Roman" w:cs="Times New Roman"/>
          <w:sz w:val="28"/>
          <w:szCs w:val="28"/>
        </w:rPr>
        <w:t>В соответствии,  с пунктом 9 части 1 статьи 14 Федерального закона от 6 октября 2003 года № 131-ФЗ "Об  общих  принципах организации местного самоуправления в Российской Федерации", со статьёй 19 Федерального закона  от 21 декабря 1994 года № 69-ФЗ "О пожарной безопасности»,  в целях определения форм участия граждан в обеспечении первичных мер пожарной безопасности и в деятельности добровольной пожарной охраны на  территории</w:t>
      </w:r>
      <w:r>
        <w:rPr>
          <w:rFonts w:ascii="Times New Roman" w:hAnsi="Times New Roman" w:cs="Times New Roman"/>
          <w:sz w:val="28"/>
          <w:szCs w:val="28"/>
        </w:rPr>
        <w:t xml:space="preserve"> Эльтонс</w:t>
      </w:r>
      <w:r w:rsidRPr="00F771B2">
        <w:rPr>
          <w:rFonts w:ascii="Times New Roman" w:hAnsi="Times New Roman" w:cs="Times New Roman"/>
          <w:sz w:val="28"/>
          <w:szCs w:val="28"/>
        </w:rPr>
        <w:t xml:space="preserve">кого сельского поселения Администрация </w:t>
      </w:r>
      <w:r>
        <w:rPr>
          <w:rFonts w:ascii="Times New Roman" w:hAnsi="Times New Roman" w:cs="Times New Roman"/>
          <w:sz w:val="28"/>
          <w:szCs w:val="28"/>
        </w:rPr>
        <w:t>Эльтонс</w:t>
      </w:r>
      <w:r w:rsidRPr="00F771B2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771B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ПОСТАНОВЛЯЕТ: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1. Определить, что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>
        <w:rPr>
          <w:rFonts w:ascii="Times New Roman" w:hAnsi="Times New Roman" w:cs="Times New Roman"/>
          <w:sz w:val="28"/>
          <w:szCs w:val="28"/>
        </w:rPr>
        <w:t>Эльтонс</w:t>
      </w:r>
      <w:r w:rsidRPr="00F771B2">
        <w:rPr>
          <w:rFonts w:ascii="Times New Roman" w:hAnsi="Times New Roman" w:cs="Times New Roman"/>
          <w:sz w:val="28"/>
          <w:szCs w:val="28"/>
        </w:rPr>
        <w:t>кого сельского поселения являются: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>1.1. Участие граждан в обеспечении первичных мер пожарной безопасности на работе и в быту: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1)</w:t>
      </w:r>
      <w:r w:rsidRPr="00F771B2">
        <w:rPr>
          <w:sz w:val="28"/>
          <w:szCs w:val="28"/>
        </w:rPr>
        <w:t xml:space="preserve"> </w:t>
      </w:r>
      <w:r w:rsidRPr="00F771B2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2)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утвержденными соответствующими органами местного самоуправления;  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3)  при обнаружении пожаров немедленно уведомлять о них пожарную охрану;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4)  до прибытия пожарной охраны принимать необходимые меры по спасению людей, имущества и тушению пожаров;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5)  оказывать содействие пожарной охране при тушении пожаров;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6) выполнять предписания, постановления и иные законные требования должностных лиц государственного пожарного надзора;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7)</w:t>
      </w:r>
      <w:r w:rsidRPr="00F771B2">
        <w:rPr>
          <w:sz w:val="28"/>
          <w:szCs w:val="28"/>
        </w:rPr>
        <w:t xml:space="preserve"> </w:t>
      </w:r>
      <w:r w:rsidRPr="00F771B2">
        <w:rPr>
          <w:rFonts w:ascii="Times New Roman" w:hAnsi="Times New Roman" w:cs="Times New Roman"/>
          <w:sz w:val="28"/>
          <w:szCs w:val="28"/>
        </w:rPr>
        <w:t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производственных, хозяйственных и иных помещений и строений (за исключением жилых помещений), территорий, земельных участков в целях контроля за соблюдением требований пожарной безопасности и пресечения их нарушений;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8)  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>9) участие граждан в деятельности добровольной  пожарной охраны, которое осуществляется в соответствии с Федеральным законом от 06 мая 2011 г. №100-ФЗ «О добровольной пожарной охране.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71B2">
        <w:rPr>
          <w:rFonts w:ascii="Times New Roman" w:hAnsi="Times New Roman" w:cs="Times New Roman"/>
          <w:sz w:val="28"/>
          <w:szCs w:val="28"/>
        </w:rPr>
        <w:t xml:space="preserve">1.2.  Участие граждан в добровольной пожарной охране: 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1) участие в проведении противопожарной пропаганды;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2) участие в предупреждении пожаров;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3) участие в тушении пожаров.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71B2">
        <w:rPr>
          <w:rFonts w:ascii="Times New Roman" w:hAnsi="Times New Roman" w:cs="Times New Roman"/>
          <w:sz w:val="28"/>
          <w:szCs w:val="28"/>
        </w:rPr>
        <w:t xml:space="preserve">2. Основными задачами, по снижению числа пожаров, для предприятий выполняющих работы по комплексному обслуживанию жилого фонда, установить: 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   1)  приведение территорий жилого сектора и жилых домов в соответствие с требованиями норм и правил пожарной безопасности;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   2) проведение плановых осмотров жилых домов и жилых помещений, а также осмотров придомовых территорий на предмет соблюдения требований пожарной безопасности;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   3) содержание в надлежащем состоянии мест общего пользования жилых домов, а также придомовых территорий;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   4) проведение противопожарной пропаганды по месту жительства; 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   5) подготовку статей в средствах массовой информации по профилактике пожаров в жилищном фонде и предупреждению гибели людей при пожарах;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  3. Данное постановление  опубликовать (обнародовать) 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Эльтонс</w:t>
      </w:r>
      <w:r w:rsidRPr="00F771B2">
        <w:rPr>
          <w:rFonts w:ascii="Times New Roman" w:hAnsi="Times New Roman" w:cs="Times New Roman"/>
          <w:sz w:val="28"/>
          <w:szCs w:val="28"/>
        </w:rPr>
        <w:t>кого сельского поселения.</w:t>
      </w:r>
    </w:p>
    <w:p w:rsidR="000A58E6" w:rsidRPr="00F771B2" w:rsidRDefault="000A58E6" w:rsidP="00F7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    4. Контроль за выполнением настоящего постановления оставляю за собой.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</w:rPr>
        <w:t>Эльтонск</w:t>
      </w:r>
      <w:r w:rsidRPr="00F771B2">
        <w:rPr>
          <w:rFonts w:ascii="Times New Roman" w:hAnsi="Times New Roman" w:cs="Times New Roman"/>
          <w:sz w:val="28"/>
          <w:szCs w:val="28"/>
        </w:rPr>
        <w:t xml:space="preserve">ого сельского поселения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77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Н.А.Сурганов</w:t>
      </w: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8E6" w:rsidRPr="00F771B2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8E6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71B2">
        <w:rPr>
          <w:rFonts w:ascii="Times New Roman" w:hAnsi="Times New Roman" w:cs="Times New Roman"/>
          <w:sz w:val="28"/>
          <w:szCs w:val="28"/>
        </w:rPr>
        <w:t>Рег. №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  <w:r w:rsidRPr="00F771B2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771B2">
        <w:rPr>
          <w:rFonts w:ascii="Times New Roman" w:hAnsi="Times New Roman" w:cs="Times New Roman"/>
          <w:sz w:val="28"/>
          <w:szCs w:val="28"/>
        </w:rPr>
        <w:t>г.</w:t>
      </w:r>
    </w:p>
    <w:p w:rsidR="000A58E6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8E6" w:rsidRDefault="000A58E6" w:rsidP="00CE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58E6" w:rsidSect="0083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D8F"/>
    <w:rsid w:val="00004FBE"/>
    <w:rsid w:val="00053097"/>
    <w:rsid w:val="000A58E6"/>
    <w:rsid w:val="00143AB3"/>
    <w:rsid w:val="00185E90"/>
    <w:rsid w:val="001958A8"/>
    <w:rsid w:val="00204F1C"/>
    <w:rsid w:val="00305E5D"/>
    <w:rsid w:val="004A7482"/>
    <w:rsid w:val="00623553"/>
    <w:rsid w:val="00630BC5"/>
    <w:rsid w:val="007D0C77"/>
    <w:rsid w:val="007D59F0"/>
    <w:rsid w:val="008141E3"/>
    <w:rsid w:val="008334E0"/>
    <w:rsid w:val="008B7DCB"/>
    <w:rsid w:val="0093251B"/>
    <w:rsid w:val="009602AD"/>
    <w:rsid w:val="009618F7"/>
    <w:rsid w:val="00A86415"/>
    <w:rsid w:val="00AD61D9"/>
    <w:rsid w:val="00BC0563"/>
    <w:rsid w:val="00BC5A3D"/>
    <w:rsid w:val="00C10E49"/>
    <w:rsid w:val="00CC4ADC"/>
    <w:rsid w:val="00CE7D8F"/>
    <w:rsid w:val="00CF3888"/>
    <w:rsid w:val="00D0221B"/>
    <w:rsid w:val="00D075ED"/>
    <w:rsid w:val="00E3005D"/>
    <w:rsid w:val="00EA695C"/>
    <w:rsid w:val="00EB7C9E"/>
    <w:rsid w:val="00F771B2"/>
    <w:rsid w:val="00FC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E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B7DCB"/>
    <w:pPr>
      <w:suppressAutoHyphens/>
      <w:spacing w:after="120" w:line="240" w:lineRule="auto"/>
    </w:pPr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18F7"/>
  </w:style>
  <w:style w:type="paragraph" w:customStyle="1" w:styleId="a">
    <w:name w:val="Знак"/>
    <w:basedOn w:val="Normal"/>
    <w:uiPriority w:val="99"/>
    <w:rsid w:val="008B7DC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698</Words>
  <Characters>3981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2018-05-28T05:57:00Z</cp:lastPrinted>
  <dcterms:created xsi:type="dcterms:W3CDTF">2018-05-22T10:59:00Z</dcterms:created>
  <dcterms:modified xsi:type="dcterms:W3CDTF">2018-05-28T05:58:00Z</dcterms:modified>
</cp:coreProperties>
</file>