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01" w:rsidRDefault="002E2101" w:rsidP="003678CA">
      <w:pPr>
        <w:jc w:val="center"/>
        <w:rPr>
          <w:b/>
          <w:bCs/>
          <w:color w:val="FF0000"/>
        </w:rPr>
      </w:pPr>
      <w:r w:rsidRPr="00CA0809">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51pt;mso-position-horizontal-relative:char;mso-position-vertical-relative:line">
            <v:imagedata r:id="rId4" o:title=""/>
          </v:shape>
        </w:pict>
      </w:r>
    </w:p>
    <w:p w:rsidR="002E2101" w:rsidRDefault="002E2101" w:rsidP="003678CA">
      <w:pPr>
        <w:jc w:val="center"/>
        <w:rPr>
          <w:b/>
          <w:bCs/>
        </w:rPr>
      </w:pPr>
      <w:bookmarkStart w:id="0" w:name="_GoBack"/>
      <w:bookmarkEnd w:id="0"/>
      <w:r>
        <w:rPr>
          <w:b/>
          <w:bCs/>
        </w:rPr>
        <w:t>ВОЛГОГРАДСКАЯ ОБЛАСТЬ</w:t>
      </w:r>
    </w:p>
    <w:p w:rsidR="002E2101" w:rsidRDefault="002E2101" w:rsidP="00A42F90">
      <w:pPr>
        <w:jc w:val="center"/>
        <w:rPr>
          <w:b/>
          <w:bCs/>
        </w:rPr>
      </w:pPr>
      <w:r>
        <w:rPr>
          <w:b/>
          <w:bCs/>
        </w:rPr>
        <w:t>ПАЛЛАСОВКИЙ МУНИЦИПАЛЬНЫЙ РАЙОН</w:t>
      </w:r>
    </w:p>
    <w:p w:rsidR="002E2101" w:rsidRDefault="002E2101" w:rsidP="00A42F90">
      <w:pPr>
        <w:pBdr>
          <w:bottom w:val="single" w:sz="12" w:space="1" w:color="auto"/>
        </w:pBdr>
        <w:jc w:val="center"/>
        <w:rPr>
          <w:b/>
          <w:bCs/>
        </w:rPr>
      </w:pPr>
      <w:r>
        <w:rPr>
          <w:b/>
          <w:bCs/>
        </w:rPr>
        <w:t>АДМИНИСТРАЦИЯ ЭЛЬТОНСКОГО СЕЛЬСКОГО ПОСЕЛЕНИЯ</w:t>
      </w:r>
    </w:p>
    <w:p w:rsidR="002E2101" w:rsidRDefault="002E2101" w:rsidP="00231832">
      <w:pPr>
        <w:rPr>
          <w:b/>
          <w:bCs/>
        </w:rPr>
      </w:pPr>
    </w:p>
    <w:p w:rsidR="002E2101" w:rsidRDefault="002E2101" w:rsidP="00231832">
      <w:pPr>
        <w:jc w:val="center"/>
        <w:rPr>
          <w:b/>
          <w:bCs/>
        </w:rPr>
      </w:pPr>
      <w:r>
        <w:rPr>
          <w:b/>
          <w:bCs/>
        </w:rPr>
        <w:t>П О С Т А Н О В Л Е Н И Е</w:t>
      </w:r>
    </w:p>
    <w:p w:rsidR="002E2101" w:rsidRPr="00231832" w:rsidRDefault="002E2101" w:rsidP="00231832">
      <w:pPr>
        <w:jc w:val="center"/>
        <w:rPr>
          <w:b/>
          <w:bCs/>
        </w:rPr>
      </w:pPr>
    </w:p>
    <w:p w:rsidR="002E2101" w:rsidRDefault="002E2101" w:rsidP="00A42F90">
      <w:r>
        <w:t xml:space="preserve">«18» мая 2017 года                           п. Эльтон                                                     №  73    </w:t>
      </w:r>
    </w:p>
    <w:p w:rsidR="002E2101" w:rsidRDefault="002E2101" w:rsidP="00A42F90">
      <w:r>
        <w:t xml:space="preserve">                                                           </w:t>
      </w:r>
    </w:p>
    <w:p w:rsidR="002E2101" w:rsidRDefault="002E2101" w:rsidP="00A42F9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tblGrid>
      <w:tr w:rsidR="002E2101">
        <w:trPr>
          <w:trHeight w:val="1800"/>
        </w:trPr>
        <w:tc>
          <w:tcPr>
            <w:tcW w:w="4788" w:type="dxa"/>
            <w:tcBorders>
              <w:top w:val="nil"/>
              <w:left w:val="nil"/>
              <w:bottom w:val="nil"/>
              <w:right w:val="nil"/>
            </w:tcBorders>
          </w:tcPr>
          <w:p w:rsidR="002E2101" w:rsidRPr="00952973" w:rsidRDefault="002E2101" w:rsidP="00952973">
            <w:pPr>
              <w:rPr>
                <w:b/>
                <w:bCs/>
              </w:rPr>
            </w:pPr>
            <w:r>
              <w:rPr>
                <w:b/>
                <w:bCs/>
                <w:lang w:eastAsia="en-US"/>
              </w:rPr>
              <w:t xml:space="preserve">О внесении изменений и дополнений в Постановление № 15 от «20» февраля  </w:t>
            </w:r>
            <w:r w:rsidRPr="00952973">
              <w:rPr>
                <w:b/>
                <w:bCs/>
                <w:sz w:val="22"/>
                <w:szCs w:val="22"/>
                <w:lang w:eastAsia="en-US"/>
              </w:rPr>
              <w:t>201</w:t>
            </w:r>
            <w:r>
              <w:rPr>
                <w:b/>
                <w:bCs/>
                <w:sz w:val="22"/>
                <w:szCs w:val="22"/>
                <w:lang w:eastAsia="en-US"/>
              </w:rPr>
              <w:t>3</w:t>
            </w:r>
            <w:r w:rsidRPr="00952973">
              <w:rPr>
                <w:b/>
                <w:bCs/>
                <w:sz w:val="22"/>
                <w:szCs w:val="22"/>
                <w:lang w:eastAsia="en-US"/>
              </w:rPr>
              <w:t>г. «</w:t>
            </w:r>
            <w:r w:rsidRPr="00952973">
              <w:rPr>
                <w:b/>
                <w:bCs/>
                <w:sz w:val="22"/>
                <w:szCs w:val="22"/>
              </w:rPr>
              <w:t>Об утверждении административного регламента исполнения муниципальной  ус-</w:t>
            </w:r>
          </w:p>
          <w:p w:rsidR="002E2101" w:rsidRDefault="002E2101" w:rsidP="00786D99">
            <w:pPr>
              <w:jc w:val="both"/>
              <w:rPr>
                <w:b/>
                <w:bCs/>
              </w:rPr>
            </w:pPr>
            <w:r w:rsidRPr="00952973">
              <w:rPr>
                <w:b/>
                <w:bCs/>
                <w:sz w:val="22"/>
                <w:szCs w:val="22"/>
              </w:rPr>
              <w:t>луги «</w:t>
            </w:r>
            <w:r>
              <w:rPr>
                <w:b/>
                <w:bCs/>
              </w:rPr>
              <w:t>Принятие  документов, а также вы-</w:t>
            </w:r>
          </w:p>
          <w:p w:rsidR="002E2101" w:rsidRPr="00952973" w:rsidRDefault="002E2101" w:rsidP="00786D99">
            <w:pPr>
              <w:jc w:val="both"/>
              <w:rPr>
                <w:b/>
                <w:bCs/>
                <w:lang w:eastAsia="en-US"/>
              </w:rPr>
            </w:pPr>
            <w:r>
              <w:rPr>
                <w:b/>
                <w:bCs/>
              </w:rPr>
              <w:t>дача решений  о переводе или об отказе в переводе жилого помещения в нежилое или нежилого помещения в жилое помещение</w:t>
            </w:r>
            <w:r w:rsidRPr="00387B4B">
              <w:rPr>
                <w:b/>
                <w:bCs/>
                <w:lang w:eastAsia="en-US"/>
              </w:rPr>
              <w:t>» (в редакции постановлений    № 69 от 04.10.2013 г., № 5 от 29.01.2014 г., № 111 от 21.10.2014 г., №27 от 13.01.2016г.)</w:t>
            </w:r>
          </w:p>
          <w:p w:rsidR="002E2101" w:rsidRDefault="002E2101" w:rsidP="00144808">
            <w:pPr>
              <w:spacing w:line="276" w:lineRule="auto"/>
              <w:rPr>
                <w:b/>
                <w:bCs/>
                <w:lang w:eastAsia="en-US"/>
              </w:rPr>
            </w:pPr>
          </w:p>
        </w:tc>
      </w:tr>
    </w:tbl>
    <w:p w:rsidR="002E2101" w:rsidRDefault="002E2101" w:rsidP="00A42F90"/>
    <w:p w:rsidR="002E2101" w:rsidRDefault="002E2101" w:rsidP="00C93F0E">
      <w:pPr>
        <w:ind w:firstLine="540"/>
        <w:jc w:val="both"/>
      </w:pPr>
    </w:p>
    <w:p w:rsidR="002E2101" w:rsidRPr="00B12E4B" w:rsidRDefault="002E2101" w:rsidP="00C93F0E">
      <w:pPr>
        <w:ind w:firstLine="540"/>
        <w:jc w:val="both"/>
      </w:pPr>
      <w:r>
        <w:t>С целью приведения законодательства Эльтонского сельского поселения в соответствии с действующим законодательством Российской Федерации, руководствуясь статьей 7 Федерального закона от 06 октября 2003 года № 131-ФЗ «Об общих принципах организации местного самоуправления в Российской Федерации», Администрация Эльтонского  сельского поселения</w:t>
      </w:r>
    </w:p>
    <w:p w:rsidR="002E2101" w:rsidRDefault="002E2101" w:rsidP="00C93F0E">
      <w:pPr>
        <w:ind w:firstLine="540"/>
        <w:rPr>
          <w:b/>
          <w:bCs/>
        </w:rPr>
      </w:pPr>
    </w:p>
    <w:p w:rsidR="002E2101" w:rsidRDefault="002E2101" w:rsidP="00231832">
      <w:pPr>
        <w:ind w:firstLine="540"/>
        <w:jc w:val="center"/>
        <w:rPr>
          <w:b/>
          <w:bCs/>
        </w:rPr>
      </w:pPr>
      <w:r>
        <w:rPr>
          <w:b/>
          <w:bCs/>
        </w:rPr>
        <w:t>ПОСТАНОВЛЯЕТ:</w:t>
      </w:r>
    </w:p>
    <w:p w:rsidR="002E2101" w:rsidRDefault="002E2101" w:rsidP="00231832">
      <w:pPr>
        <w:ind w:firstLine="540"/>
        <w:jc w:val="center"/>
        <w:rPr>
          <w:b/>
          <w:bCs/>
        </w:rPr>
      </w:pPr>
    </w:p>
    <w:p w:rsidR="002E2101" w:rsidRDefault="002E2101" w:rsidP="00231832">
      <w:pPr>
        <w:jc w:val="both"/>
        <w:rPr>
          <w:lang w:eastAsia="en-US"/>
        </w:rPr>
      </w:pPr>
      <w:r w:rsidRPr="00387B4B">
        <w:t xml:space="preserve">          1.Внести изменения и дополнения в Постановление Администрации Эльтонского сельского поселения № 15 от «20» февраля  2013г. «Об утверждении административного регламента исполнения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87B4B">
        <w:rPr>
          <w:lang w:eastAsia="en-US"/>
        </w:rPr>
        <w:t>» (в редакции постановлений    № 69 от 04.10.2013 г., № 5 от 29.01.2014 г., № 111 от 21.10.2014 г., №27 от 13.01.2016г.)</w:t>
      </w:r>
      <w:r>
        <w:rPr>
          <w:lang w:eastAsia="en-US"/>
        </w:rPr>
        <w:t xml:space="preserve"> (далее- Постановление).</w:t>
      </w:r>
    </w:p>
    <w:p w:rsidR="002E2101" w:rsidRDefault="002E2101" w:rsidP="00387B4B">
      <w:pPr>
        <w:shd w:val="clear" w:color="auto" w:fill="FFFFFF"/>
        <w:jc w:val="both"/>
        <w:rPr>
          <w:b/>
          <w:bCs/>
        </w:rPr>
      </w:pPr>
      <w:r>
        <w:rPr>
          <w:b/>
          <w:bCs/>
        </w:rPr>
        <w:t xml:space="preserve">            1.1Пункт 1.3 Регламента изложить в следующей редакции:</w:t>
      </w:r>
    </w:p>
    <w:p w:rsidR="002E2101" w:rsidRPr="00413048" w:rsidRDefault="002E2101" w:rsidP="00387B4B">
      <w:pPr>
        <w:jc w:val="both"/>
      </w:pPr>
      <w:r>
        <w:t xml:space="preserve">           «</w:t>
      </w:r>
      <w:r w:rsidRPr="00413048">
        <w:t>1.3. Порядок информирования заявителей о предоставлении муниципальной услуги</w:t>
      </w:r>
    </w:p>
    <w:p w:rsidR="002E2101" w:rsidRPr="00413048" w:rsidRDefault="002E2101" w:rsidP="00387B4B">
      <w:pPr>
        <w:jc w:val="both"/>
      </w:pPr>
      <w:r w:rsidRPr="00413048">
        <w:t xml:space="preserve"> </w:t>
      </w:r>
      <w:r>
        <w:t xml:space="preserve">           </w:t>
      </w:r>
      <w:r w:rsidRPr="00413048">
        <w:t>Информация о месте нахождения и графике работы органов местного самоуправления, предоставляющих муниципальную услугу,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tbl>
      <w:tblPr>
        <w:tblW w:w="9687" w:type="dxa"/>
        <w:tblInd w:w="-106" w:type="dxa"/>
        <w:tblLayout w:type="fixed"/>
        <w:tblLook w:val="0000"/>
      </w:tblPr>
      <w:tblGrid>
        <w:gridCol w:w="567"/>
        <w:gridCol w:w="3511"/>
        <w:gridCol w:w="2268"/>
        <w:gridCol w:w="3341"/>
      </w:tblGrid>
      <w:tr w:rsidR="002E2101" w:rsidRPr="00413048">
        <w:trPr>
          <w:trHeight w:val="735"/>
        </w:trPr>
        <w:tc>
          <w:tcPr>
            <w:tcW w:w="567" w:type="dxa"/>
            <w:tcBorders>
              <w:top w:val="single" w:sz="4" w:space="0" w:color="000000"/>
              <w:left w:val="single" w:sz="4" w:space="0" w:color="000000"/>
              <w:bottom w:val="single" w:sz="4" w:space="0" w:color="000000"/>
            </w:tcBorders>
          </w:tcPr>
          <w:p w:rsidR="002E2101" w:rsidRPr="00413048" w:rsidRDefault="002E2101" w:rsidP="00EB5748">
            <w:pPr>
              <w:jc w:val="center"/>
              <w:rPr>
                <w:lang w:eastAsia="en-US"/>
              </w:rPr>
            </w:pPr>
            <w:r w:rsidRPr="00413048">
              <w:rPr>
                <w:lang w:eastAsia="en-US"/>
              </w:rPr>
              <w:t>№ пп</w:t>
            </w:r>
          </w:p>
          <w:p w:rsidR="002E2101" w:rsidRPr="00413048" w:rsidRDefault="002E2101" w:rsidP="00EB5748">
            <w:pPr>
              <w:jc w:val="center"/>
              <w:rPr>
                <w:lang w:eastAsia="en-US"/>
              </w:rPr>
            </w:pPr>
          </w:p>
        </w:tc>
        <w:tc>
          <w:tcPr>
            <w:tcW w:w="3511" w:type="dxa"/>
            <w:tcBorders>
              <w:top w:val="single" w:sz="4" w:space="0" w:color="000000"/>
              <w:left w:val="single" w:sz="4" w:space="0" w:color="000000"/>
              <w:bottom w:val="single" w:sz="4" w:space="0" w:color="000000"/>
            </w:tcBorders>
          </w:tcPr>
          <w:p w:rsidR="002E2101" w:rsidRPr="00413048" w:rsidRDefault="002E2101" w:rsidP="00EB5748">
            <w:pPr>
              <w:jc w:val="center"/>
              <w:rPr>
                <w:lang w:eastAsia="en-US"/>
              </w:rPr>
            </w:pPr>
            <w:r w:rsidRPr="00413048">
              <w:rPr>
                <w:lang w:eastAsia="en-US"/>
              </w:rPr>
              <w:t>Наименование органа</w:t>
            </w:r>
          </w:p>
        </w:tc>
        <w:tc>
          <w:tcPr>
            <w:tcW w:w="2268" w:type="dxa"/>
            <w:tcBorders>
              <w:top w:val="single" w:sz="4" w:space="0" w:color="000000"/>
              <w:left w:val="single" w:sz="4" w:space="0" w:color="000000"/>
              <w:bottom w:val="single" w:sz="4" w:space="0" w:color="000000"/>
            </w:tcBorders>
          </w:tcPr>
          <w:p w:rsidR="002E2101" w:rsidRPr="00413048" w:rsidRDefault="002E2101" w:rsidP="00EB5748">
            <w:pPr>
              <w:jc w:val="center"/>
              <w:rPr>
                <w:lang w:eastAsia="en-US"/>
              </w:rPr>
            </w:pPr>
            <w:r w:rsidRPr="00413048">
              <w:rPr>
                <w:lang w:eastAsia="en-US"/>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tcPr>
          <w:p w:rsidR="002E2101" w:rsidRPr="00413048" w:rsidRDefault="002E2101" w:rsidP="00EB5748">
            <w:pPr>
              <w:jc w:val="center"/>
              <w:rPr>
                <w:lang w:eastAsia="en-US"/>
              </w:rPr>
            </w:pPr>
            <w:r w:rsidRPr="00413048">
              <w:rPr>
                <w:lang w:eastAsia="en-US"/>
              </w:rPr>
              <w:t xml:space="preserve">Контактный телефон, официальный сайт, </w:t>
            </w:r>
          </w:p>
          <w:p w:rsidR="002E2101" w:rsidRPr="00413048" w:rsidRDefault="002E2101" w:rsidP="00EB5748">
            <w:pPr>
              <w:jc w:val="center"/>
              <w:rPr>
                <w:lang w:eastAsia="en-US"/>
              </w:rPr>
            </w:pPr>
            <w:r w:rsidRPr="00413048">
              <w:rPr>
                <w:lang w:eastAsia="en-US"/>
              </w:rPr>
              <w:t>адрес электронной почты</w:t>
            </w:r>
          </w:p>
        </w:tc>
      </w:tr>
      <w:tr w:rsidR="002E2101" w:rsidRPr="003678CA">
        <w:trPr>
          <w:trHeight w:val="850"/>
        </w:trPr>
        <w:tc>
          <w:tcPr>
            <w:tcW w:w="567" w:type="dxa"/>
            <w:tcBorders>
              <w:top w:val="single" w:sz="4" w:space="0" w:color="000000"/>
              <w:left w:val="single" w:sz="4" w:space="0" w:color="000000"/>
              <w:bottom w:val="single" w:sz="4" w:space="0" w:color="000000"/>
            </w:tcBorders>
          </w:tcPr>
          <w:p w:rsidR="002E2101" w:rsidRPr="00413048" w:rsidRDefault="002E2101" w:rsidP="00EB5748">
            <w:pPr>
              <w:jc w:val="center"/>
              <w:rPr>
                <w:lang w:eastAsia="en-US"/>
              </w:rPr>
            </w:pPr>
            <w:r w:rsidRPr="00413048">
              <w:rPr>
                <w:lang w:eastAsia="en-US"/>
              </w:rPr>
              <w:t>1</w:t>
            </w:r>
          </w:p>
        </w:tc>
        <w:tc>
          <w:tcPr>
            <w:tcW w:w="3511" w:type="dxa"/>
            <w:tcBorders>
              <w:top w:val="single" w:sz="4" w:space="0" w:color="000000"/>
              <w:left w:val="single" w:sz="4" w:space="0" w:color="000000"/>
              <w:bottom w:val="single" w:sz="4" w:space="0" w:color="000000"/>
            </w:tcBorders>
          </w:tcPr>
          <w:p w:rsidR="002E2101" w:rsidRPr="00413048" w:rsidRDefault="002E2101" w:rsidP="00EB5748">
            <w:pPr>
              <w:widowControl w:val="0"/>
              <w:autoSpaceDE w:val="0"/>
              <w:autoSpaceDN w:val="0"/>
              <w:adjustRightInd w:val="0"/>
            </w:pPr>
            <w:r w:rsidRPr="00413048">
              <w:t>Администрация Эльтонского сельского поселения Палласовского муниципального  района</w:t>
            </w:r>
          </w:p>
        </w:tc>
        <w:tc>
          <w:tcPr>
            <w:tcW w:w="2268" w:type="dxa"/>
            <w:tcBorders>
              <w:top w:val="single" w:sz="4" w:space="0" w:color="000000"/>
              <w:left w:val="single" w:sz="4" w:space="0" w:color="000000"/>
              <w:bottom w:val="single" w:sz="4" w:space="0" w:color="000000"/>
            </w:tcBorders>
            <w:vAlign w:val="center"/>
          </w:tcPr>
          <w:p w:rsidR="002E2101" w:rsidRPr="00413048" w:rsidRDefault="002E2101" w:rsidP="00EB5748">
            <w:pPr>
              <w:widowControl w:val="0"/>
              <w:autoSpaceDE w:val="0"/>
              <w:autoSpaceDN w:val="0"/>
              <w:adjustRightInd w:val="0"/>
              <w:rPr>
                <w:color w:val="000000"/>
              </w:rPr>
            </w:pPr>
            <w:r w:rsidRPr="00413048">
              <w:rPr>
                <w:color w:val="000000"/>
              </w:rPr>
              <w:t>Волгоградская область, Палласовский район, п. Эльтон, ул. Советская, 25.</w:t>
            </w:r>
          </w:p>
        </w:tc>
        <w:tc>
          <w:tcPr>
            <w:tcW w:w="3341" w:type="dxa"/>
            <w:tcBorders>
              <w:top w:val="single" w:sz="4" w:space="0" w:color="000000"/>
              <w:left w:val="single" w:sz="4" w:space="0" w:color="000000"/>
              <w:bottom w:val="single" w:sz="4" w:space="0" w:color="auto"/>
              <w:right w:val="single" w:sz="4" w:space="0" w:color="000000"/>
            </w:tcBorders>
          </w:tcPr>
          <w:p w:rsidR="002E2101" w:rsidRPr="003678CA" w:rsidRDefault="002E2101" w:rsidP="00EB5748">
            <w:pPr>
              <w:widowControl w:val="0"/>
              <w:autoSpaceDE w:val="0"/>
              <w:autoSpaceDN w:val="0"/>
              <w:adjustRightInd w:val="0"/>
              <w:rPr>
                <w:lang w:val="en-US"/>
              </w:rPr>
            </w:pPr>
            <w:r w:rsidRPr="00413048">
              <w:t>тел</w:t>
            </w:r>
            <w:r w:rsidRPr="003678CA">
              <w:rPr>
                <w:lang w:val="en-US"/>
              </w:rPr>
              <w:t xml:space="preserve">.: 8(84492) 5-66-80, </w:t>
            </w:r>
          </w:p>
          <w:p w:rsidR="002E2101" w:rsidRPr="003678CA" w:rsidRDefault="002E2101" w:rsidP="007A6416">
            <w:pPr>
              <w:rPr>
                <w:lang w:val="en-US"/>
              </w:rPr>
            </w:pPr>
            <w:r w:rsidRPr="00413048">
              <w:rPr>
                <w:color w:val="FF0000"/>
              </w:rPr>
              <w:t>сайт</w:t>
            </w:r>
            <w:r w:rsidRPr="003678CA">
              <w:rPr>
                <w:color w:val="FF0000"/>
                <w:lang w:val="en-US"/>
              </w:rPr>
              <w:t>:</w:t>
            </w:r>
            <w:r w:rsidRPr="00413048">
              <w:rPr>
                <w:color w:val="FF0000"/>
                <w:lang w:val="en-US"/>
              </w:rPr>
              <w:t>www</w:t>
            </w:r>
            <w:r w:rsidRPr="003678CA">
              <w:rPr>
                <w:color w:val="FF0000"/>
                <w:lang w:val="en-US"/>
              </w:rPr>
              <w:t xml:space="preserve">. </w:t>
            </w:r>
            <w:r>
              <w:rPr>
                <w:lang w:val="en-US"/>
              </w:rPr>
              <w:t>adminelton</w:t>
            </w:r>
            <w:r w:rsidRPr="003678CA">
              <w:rPr>
                <w:lang w:val="en-US"/>
              </w:rPr>
              <w:t>.</w:t>
            </w:r>
            <w:r>
              <w:rPr>
                <w:lang w:val="en-US"/>
              </w:rPr>
              <w:t>ru</w:t>
            </w:r>
          </w:p>
          <w:p w:rsidR="002E2101" w:rsidRPr="003678CA" w:rsidRDefault="002E2101" w:rsidP="00EB5748">
            <w:pPr>
              <w:widowControl w:val="0"/>
              <w:autoSpaceDE w:val="0"/>
              <w:autoSpaceDN w:val="0"/>
              <w:adjustRightInd w:val="0"/>
              <w:rPr>
                <w:lang w:val="en-US"/>
              </w:rPr>
            </w:pPr>
            <w:r w:rsidRPr="00413048">
              <w:rPr>
                <w:lang w:val="en-US"/>
              </w:rPr>
              <w:t>e</w:t>
            </w:r>
            <w:r w:rsidRPr="003678CA">
              <w:rPr>
                <w:lang w:val="en-US"/>
              </w:rPr>
              <w:t>-</w:t>
            </w:r>
            <w:r w:rsidRPr="00413048">
              <w:rPr>
                <w:lang w:val="en-US"/>
              </w:rPr>
              <w:t>mail</w:t>
            </w:r>
            <w:r w:rsidRPr="003678CA">
              <w:rPr>
                <w:lang w:val="en-US"/>
              </w:rPr>
              <w:t xml:space="preserve">: </w:t>
            </w:r>
            <w:hyperlink r:id="rId5" w:history="1">
              <w:r w:rsidRPr="00413048">
                <w:rPr>
                  <w:color w:val="0000FF"/>
                  <w:u w:val="single"/>
                  <w:lang w:val="en-US" w:eastAsia="ar-SA"/>
                </w:rPr>
                <w:t>adm</w:t>
              </w:r>
              <w:r w:rsidRPr="003678CA">
                <w:rPr>
                  <w:color w:val="0000FF"/>
                  <w:u w:val="single"/>
                  <w:lang w:val="en-US" w:eastAsia="ar-SA"/>
                </w:rPr>
                <w:t>_</w:t>
              </w:r>
              <w:r w:rsidRPr="00413048">
                <w:rPr>
                  <w:color w:val="0000FF"/>
                  <w:u w:val="single"/>
                  <w:lang w:val="en-US" w:eastAsia="ar-SA"/>
                </w:rPr>
                <w:t>elton</w:t>
              </w:r>
              <w:r w:rsidRPr="003678CA">
                <w:rPr>
                  <w:color w:val="0000FF"/>
                  <w:u w:val="single"/>
                  <w:lang w:val="en-US" w:eastAsia="ar-SA"/>
                </w:rPr>
                <w:t>@</w:t>
              </w:r>
              <w:r w:rsidRPr="00413048">
                <w:rPr>
                  <w:color w:val="0000FF"/>
                  <w:u w:val="single"/>
                  <w:lang w:val="en-US" w:eastAsia="ar-SA"/>
                </w:rPr>
                <w:t>mail</w:t>
              </w:r>
              <w:r w:rsidRPr="003678CA">
                <w:rPr>
                  <w:color w:val="0000FF"/>
                  <w:u w:val="single"/>
                  <w:lang w:val="en-US" w:eastAsia="ar-SA"/>
                </w:rPr>
                <w:t>.</w:t>
              </w:r>
              <w:r w:rsidRPr="00413048">
                <w:rPr>
                  <w:color w:val="0000FF"/>
                  <w:u w:val="single"/>
                  <w:lang w:val="en-US" w:eastAsia="ar-SA"/>
                </w:rPr>
                <w:t>ru</w:t>
              </w:r>
            </w:hyperlink>
            <w:r w:rsidRPr="003678CA">
              <w:rPr>
                <w:lang w:val="en-US" w:eastAsia="ar-SA"/>
              </w:rPr>
              <w:t xml:space="preserve"> </w:t>
            </w:r>
          </w:p>
        </w:tc>
      </w:tr>
      <w:tr w:rsidR="002E2101" w:rsidRPr="00413048">
        <w:trPr>
          <w:trHeight w:val="955"/>
        </w:trPr>
        <w:tc>
          <w:tcPr>
            <w:tcW w:w="567" w:type="dxa"/>
            <w:tcBorders>
              <w:top w:val="single" w:sz="4" w:space="0" w:color="000000"/>
              <w:left w:val="single" w:sz="4" w:space="0" w:color="000000"/>
              <w:bottom w:val="single" w:sz="4" w:space="0" w:color="000000"/>
            </w:tcBorders>
          </w:tcPr>
          <w:p w:rsidR="002E2101" w:rsidRPr="00413048" w:rsidRDefault="002E2101" w:rsidP="00EB5748">
            <w:pPr>
              <w:jc w:val="center"/>
              <w:rPr>
                <w:lang w:eastAsia="en-US"/>
              </w:rPr>
            </w:pPr>
            <w:r w:rsidRPr="00413048">
              <w:rPr>
                <w:lang w:eastAsia="en-US"/>
              </w:rPr>
              <w:t>2</w:t>
            </w:r>
          </w:p>
        </w:tc>
        <w:tc>
          <w:tcPr>
            <w:tcW w:w="3511" w:type="dxa"/>
            <w:tcBorders>
              <w:top w:val="single" w:sz="4" w:space="0" w:color="000000"/>
              <w:left w:val="single" w:sz="4" w:space="0" w:color="000000"/>
              <w:bottom w:val="single" w:sz="4" w:space="0" w:color="000000"/>
            </w:tcBorders>
          </w:tcPr>
          <w:p w:rsidR="002E2101" w:rsidRPr="00413048" w:rsidRDefault="002E2101" w:rsidP="00EB5748">
            <w:pPr>
              <w:widowControl w:val="0"/>
              <w:autoSpaceDE w:val="0"/>
              <w:autoSpaceDN w:val="0"/>
              <w:adjustRightInd w:val="0"/>
              <w:jc w:val="both"/>
              <w:rPr>
                <w:color w:val="000000"/>
                <w:lang w:eastAsia="en-US"/>
              </w:rPr>
            </w:pPr>
            <w:r w:rsidRPr="00413048">
              <w:rPr>
                <w:color w:val="000000"/>
                <w:lang w:eastAsia="en-US"/>
              </w:rPr>
              <w:t>Муниципальное бюджетное учреждение «Палласовский</w:t>
            </w:r>
          </w:p>
          <w:p w:rsidR="002E2101" w:rsidRPr="00413048" w:rsidRDefault="002E2101" w:rsidP="00EB5748">
            <w:pPr>
              <w:widowControl w:val="0"/>
              <w:autoSpaceDE w:val="0"/>
              <w:autoSpaceDN w:val="0"/>
              <w:adjustRightInd w:val="0"/>
              <w:jc w:val="both"/>
              <w:rPr>
                <w:color w:val="000000"/>
                <w:lang w:eastAsia="en-US"/>
              </w:rPr>
            </w:pPr>
            <w:r w:rsidRPr="00413048">
              <w:rPr>
                <w:color w:val="000000"/>
                <w:lang w:eastAsia="en-US"/>
              </w:rPr>
              <w:t> многофункциональный центр предоставления государственных и муниципальных услуг»</w:t>
            </w:r>
          </w:p>
          <w:p w:rsidR="002E2101" w:rsidRPr="00413048" w:rsidRDefault="002E2101" w:rsidP="00EB5748">
            <w:pPr>
              <w:widowControl w:val="0"/>
              <w:autoSpaceDE w:val="0"/>
              <w:autoSpaceDN w:val="0"/>
              <w:adjustRightInd w:val="0"/>
              <w:jc w:val="both"/>
              <w:rPr>
                <w:color w:val="000000"/>
                <w:lang w:eastAsia="en-US"/>
              </w:rPr>
            </w:pPr>
            <w:r w:rsidRPr="00413048">
              <w:rPr>
                <w:color w:val="000000"/>
                <w:lang w:eastAsia="en-US"/>
              </w:rPr>
              <w:t xml:space="preserve"> </w:t>
            </w:r>
          </w:p>
          <w:p w:rsidR="002E2101" w:rsidRPr="00413048" w:rsidRDefault="002E2101" w:rsidP="00EB5748">
            <w:pPr>
              <w:widowControl w:val="0"/>
              <w:autoSpaceDE w:val="0"/>
              <w:autoSpaceDN w:val="0"/>
              <w:adjustRightInd w:val="0"/>
              <w:jc w:val="both"/>
              <w:rPr>
                <w:color w:val="000000"/>
                <w:lang w:eastAsia="en-US"/>
              </w:rPr>
            </w:pPr>
          </w:p>
        </w:tc>
        <w:tc>
          <w:tcPr>
            <w:tcW w:w="2268" w:type="dxa"/>
            <w:tcBorders>
              <w:top w:val="single" w:sz="4" w:space="0" w:color="000000"/>
              <w:left w:val="single" w:sz="4" w:space="0" w:color="000000"/>
              <w:bottom w:val="single" w:sz="4" w:space="0" w:color="000000"/>
            </w:tcBorders>
          </w:tcPr>
          <w:p w:rsidR="002E2101" w:rsidRPr="00413048" w:rsidRDefault="002E2101" w:rsidP="00EB5748">
            <w:pPr>
              <w:rPr>
                <w:color w:val="000000"/>
                <w:lang w:eastAsia="en-US"/>
              </w:rPr>
            </w:pPr>
            <w:r w:rsidRPr="00413048">
              <w:rPr>
                <w:color w:val="000000"/>
                <w:lang w:eastAsia="en-US"/>
              </w:rPr>
              <w:t xml:space="preserve">Волгоградская область, г.Палласовка, ул. Коммунистическая, 4 </w:t>
            </w:r>
          </w:p>
          <w:p w:rsidR="002E2101" w:rsidRPr="00413048" w:rsidRDefault="002E2101" w:rsidP="00EB5748">
            <w:pPr>
              <w:rPr>
                <w:color w:val="000000"/>
                <w:lang w:eastAsia="en-US"/>
              </w:rPr>
            </w:pPr>
          </w:p>
          <w:p w:rsidR="002E2101" w:rsidRPr="00413048" w:rsidRDefault="002E2101" w:rsidP="00EB5748">
            <w:pPr>
              <w:rPr>
                <w:color w:val="000000"/>
                <w:lang w:eastAsia="en-US"/>
              </w:rPr>
            </w:pPr>
          </w:p>
          <w:p w:rsidR="002E2101" w:rsidRPr="00413048" w:rsidRDefault="002E2101" w:rsidP="00EB5748">
            <w:pPr>
              <w:widowControl w:val="0"/>
              <w:autoSpaceDE w:val="0"/>
              <w:autoSpaceDN w:val="0"/>
              <w:adjustRightInd w:val="0"/>
              <w:rPr>
                <w:color w:val="000000"/>
                <w:lang w:eastAsia="en-US"/>
              </w:rPr>
            </w:pPr>
          </w:p>
        </w:tc>
        <w:tc>
          <w:tcPr>
            <w:tcW w:w="3341" w:type="dxa"/>
            <w:tcBorders>
              <w:top w:val="single" w:sz="4" w:space="0" w:color="auto"/>
              <w:left w:val="single" w:sz="4" w:space="0" w:color="000000"/>
              <w:bottom w:val="single" w:sz="4" w:space="0" w:color="000000"/>
              <w:right w:val="single" w:sz="4" w:space="0" w:color="000000"/>
            </w:tcBorders>
          </w:tcPr>
          <w:p w:rsidR="002E2101" w:rsidRPr="00413048" w:rsidRDefault="002E2101" w:rsidP="00EB5748">
            <w:pPr>
              <w:rPr>
                <w:color w:val="000000"/>
                <w:lang w:eastAsia="en-US"/>
              </w:rPr>
            </w:pPr>
            <w:r w:rsidRPr="00413048">
              <w:rPr>
                <w:color w:val="000000"/>
                <w:lang w:eastAsia="en-US"/>
              </w:rPr>
              <w:t>(84492)68-0-31(директор)</w:t>
            </w:r>
          </w:p>
          <w:p w:rsidR="002E2101" w:rsidRPr="00413048" w:rsidRDefault="002E2101" w:rsidP="00EB5748">
            <w:pPr>
              <w:rPr>
                <w:color w:val="000000"/>
                <w:lang w:eastAsia="en-US"/>
              </w:rPr>
            </w:pPr>
            <w:r w:rsidRPr="00413048">
              <w:rPr>
                <w:color w:val="000000"/>
                <w:lang w:eastAsia="en-US"/>
              </w:rPr>
              <w:t>(84492)61-3-33,</w:t>
            </w:r>
          </w:p>
          <w:p w:rsidR="002E2101" w:rsidRPr="00413048" w:rsidRDefault="002E2101" w:rsidP="00EB5748">
            <w:pPr>
              <w:rPr>
                <w:color w:val="000000"/>
                <w:lang w:eastAsia="en-US"/>
              </w:rPr>
            </w:pPr>
            <w:r w:rsidRPr="00413048">
              <w:rPr>
                <w:color w:val="000000"/>
                <w:lang w:eastAsia="en-US"/>
              </w:rPr>
              <w:t xml:space="preserve">Официальный сайт МФЦ: </w:t>
            </w:r>
          </w:p>
          <w:p w:rsidR="002E2101" w:rsidRPr="00413048" w:rsidRDefault="002E2101" w:rsidP="00EB5748">
            <w:pPr>
              <w:rPr>
                <w:color w:val="000000"/>
                <w:lang w:eastAsia="en-US"/>
              </w:rPr>
            </w:pPr>
            <w:r w:rsidRPr="00413048">
              <w:rPr>
                <w:color w:val="000000"/>
                <w:lang w:eastAsia="en-US"/>
              </w:rPr>
              <w:t>www.pallasovka-mfc.ru</w:t>
            </w:r>
          </w:p>
          <w:p w:rsidR="002E2101" w:rsidRPr="00413048" w:rsidRDefault="002E2101" w:rsidP="00EB5748">
            <w:pPr>
              <w:rPr>
                <w:color w:val="000000"/>
                <w:lang w:eastAsia="en-US"/>
              </w:rPr>
            </w:pPr>
            <w:r w:rsidRPr="00413048">
              <w:rPr>
                <w:color w:val="000000"/>
                <w:lang w:eastAsia="en-US"/>
              </w:rPr>
              <w:t xml:space="preserve">Адрес электронной почты МФЦ: </w:t>
            </w:r>
            <w:hyperlink r:id="rId6" w:history="1">
              <w:r w:rsidRPr="00413048">
                <w:rPr>
                  <w:b/>
                  <w:bCs/>
                  <w:color w:val="0000FF"/>
                  <w:u w:val="single"/>
                  <w:lang w:val="en-US" w:eastAsia="en-US"/>
                </w:rPr>
                <w:t>mfc</w:t>
              </w:r>
              <w:r w:rsidRPr="00413048">
                <w:rPr>
                  <w:b/>
                  <w:bCs/>
                  <w:color w:val="0000FF"/>
                  <w:u w:val="single"/>
                  <w:lang w:eastAsia="en-US"/>
                </w:rPr>
                <w:t>.</w:t>
              </w:r>
              <w:r w:rsidRPr="00413048">
                <w:rPr>
                  <w:b/>
                  <w:bCs/>
                  <w:color w:val="0000FF"/>
                  <w:u w:val="single"/>
                  <w:lang w:val="en-US" w:eastAsia="en-US"/>
                </w:rPr>
                <w:t>pallasovka</w:t>
              </w:r>
              <w:r w:rsidRPr="00413048">
                <w:rPr>
                  <w:b/>
                  <w:bCs/>
                  <w:color w:val="0000FF"/>
                  <w:u w:val="single"/>
                  <w:lang w:eastAsia="en-US"/>
                </w:rPr>
                <w:t>@</w:t>
              </w:r>
              <w:r w:rsidRPr="00413048">
                <w:rPr>
                  <w:b/>
                  <w:bCs/>
                  <w:color w:val="0000FF"/>
                  <w:u w:val="single"/>
                  <w:lang w:val="en-US" w:eastAsia="en-US"/>
                </w:rPr>
                <w:t>mail</w:t>
              </w:r>
              <w:r w:rsidRPr="00413048">
                <w:rPr>
                  <w:b/>
                  <w:bCs/>
                  <w:color w:val="0000FF"/>
                  <w:u w:val="single"/>
                  <w:lang w:eastAsia="en-US"/>
                </w:rPr>
                <w:t>.</w:t>
              </w:r>
              <w:r w:rsidRPr="00413048">
                <w:rPr>
                  <w:b/>
                  <w:bCs/>
                  <w:color w:val="0000FF"/>
                  <w:u w:val="single"/>
                  <w:lang w:val="en-US" w:eastAsia="en-US"/>
                </w:rPr>
                <w:t>ru</w:t>
              </w:r>
            </w:hyperlink>
            <w:r w:rsidRPr="00413048">
              <w:rPr>
                <w:b/>
                <w:bCs/>
                <w:color w:val="000000"/>
                <w:lang w:eastAsia="en-US"/>
              </w:rPr>
              <w:t xml:space="preserve"> ;</w:t>
            </w:r>
          </w:p>
          <w:p w:rsidR="002E2101" w:rsidRPr="00413048" w:rsidRDefault="002E2101" w:rsidP="00EB5748">
            <w:pPr>
              <w:rPr>
                <w:color w:val="000000"/>
                <w:lang w:eastAsia="en-US"/>
              </w:rPr>
            </w:pPr>
            <w:hyperlink r:id="rId7" w:history="1">
              <w:r w:rsidRPr="00413048">
                <w:rPr>
                  <w:b/>
                  <w:bCs/>
                  <w:color w:val="0000FF"/>
                  <w:u w:val="single"/>
                  <w:lang w:val="en-US" w:eastAsia="en-US"/>
                </w:rPr>
                <w:t>mfc</w:t>
              </w:r>
              <w:r w:rsidRPr="00413048">
                <w:rPr>
                  <w:b/>
                  <w:bCs/>
                  <w:color w:val="0000FF"/>
                  <w:u w:val="single"/>
                  <w:lang w:eastAsia="en-US"/>
                </w:rPr>
                <w:t>_</w:t>
              </w:r>
              <w:r w:rsidRPr="00413048">
                <w:rPr>
                  <w:b/>
                  <w:bCs/>
                  <w:color w:val="0000FF"/>
                  <w:u w:val="single"/>
                  <w:lang w:val="en-US" w:eastAsia="en-US"/>
                </w:rPr>
                <w:t>pal</w:t>
              </w:r>
              <w:r w:rsidRPr="00413048">
                <w:rPr>
                  <w:b/>
                  <w:bCs/>
                  <w:color w:val="0000FF"/>
                  <w:u w:val="single"/>
                  <w:lang w:eastAsia="en-US"/>
                </w:rPr>
                <w:t>@</w:t>
              </w:r>
              <w:r w:rsidRPr="00413048">
                <w:rPr>
                  <w:b/>
                  <w:bCs/>
                  <w:color w:val="0000FF"/>
                  <w:u w:val="single"/>
                  <w:lang w:val="en-US" w:eastAsia="en-US"/>
                </w:rPr>
                <w:t>volganet</w:t>
              </w:r>
              <w:r w:rsidRPr="00413048">
                <w:rPr>
                  <w:b/>
                  <w:bCs/>
                  <w:color w:val="0000FF"/>
                  <w:u w:val="single"/>
                  <w:lang w:eastAsia="en-US"/>
                </w:rPr>
                <w:t>.</w:t>
              </w:r>
              <w:r w:rsidRPr="00413048">
                <w:rPr>
                  <w:b/>
                  <w:bCs/>
                  <w:color w:val="0000FF"/>
                  <w:u w:val="single"/>
                  <w:lang w:val="en-US" w:eastAsia="en-US"/>
                </w:rPr>
                <w:t>ru</w:t>
              </w:r>
            </w:hyperlink>
            <w:r w:rsidRPr="00413048">
              <w:rPr>
                <w:b/>
                <w:bCs/>
                <w:color w:val="000000"/>
                <w:lang w:eastAsia="en-US"/>
              </w:rPr>
              <w:t xml:space="preserve"> </w:t>
            </w:r>
          </w:p>
          <w:p w:rsidR="002E2101" w:rsidRPr="00413048" w:rsidRDefault="002E2101" w:rsidP="00EB5748">
            <w:pPr>
              <w:rPr>
                <w:color w:val="000000"/>
                <w:lang w:eastAsia="en-US"/>
              </w:rPr>
            </w:pPr>
            <w:r w:rsidRPr="00413048">
              <w:rPr>
                <w:b/>
                <w:bCs/>
                <w:color w:val="000000"/>
                <w:lang w:val="en-US" w:eastAsia="en-US"/>
              </w:rPr>
              <w:t> </w:t>
            </w:r>
          </w:p>
          <w:p w:rsidR="002E2101" w:rsidRPr="00413048" w:rsidRDefault="002E2101" w:rsidP="00EB5748">
            <w:pPr>
              <w:rPr>
                <w:color w:val="000000"/>
                <w:lang w:eastAsia="en-US"/>
              </w:rPr>
            </w:pPr>
            <w:r w:rsidRPr="00413048">
              <w:rPr>
                <w:color w:val="000000"/>
                <w:lang w:eastAsia="en-US"/>
              </w:rPr>
              <w:t xml:space="preserve"> </w:t>
            </w:r>
          </w:p>
        </w:tc>
      </w:tr>
    </w:tbl>
    <w:p w:rsidR="002E2101" w:rsidRPr="00413048" w:rsidRDefault="002E2101" w:rsidP="00387B4B">
      <w:pPr>
        <w:widowControl w:val="0"/>
        <w:autoSpaceDE w:val="0"/>
        <w:autoSpaceDN w:val="0"/>
        <w:adjustRightInd w:val="0"/>
        <w:ind w:firstLine="720"/>
        <w:jc w:val="both"/>
      </w:pPr>
      <w:r w:rsidRPr="00413048">
        <w:t>Приём и консультирование граждан по вопросам, связанным с предоставлением Муниципальной услуги, осуществляется администрацией Эльтонского сельского поселения Палласовского муниципального района Волгоградской области (далее- Администрация), в соответствии со следующим графиком:</w:t>
      </w:r>
    </w:p>
    <w:p w:rsidR="002E2101" w:rsidRPr="00413048" w:rsidRDefault="002E2101" w:rsidP="00387B4B">
      <w:pPr>
        <w:widowControl w:val="0"/>
        <w:autoSpaceDE w:val="0"/>
        <w:autoSpaceDN w:val="0"/>
        <w:adjustRightInd w:val="0"/>
        <w:ind w:firstLine="720"/>
        <w:jc w:val="both"/>
      </w:pPr>
      <w:r w:rsidRPr="00413048">
        <w:t>Понедельник</w:t>
      </w:r>
      <w:r w:rsidRPr="00413048">
        <w:tab/>
      </w:r>
      <w:r w:rsidRPr="00413048">
        <w:tab/>
      </w:r>
      <w:r w:rsidRPr="00413048">
        <w:tab/>
      </w:r>
      <w:r w:rsidRPr="00413048">
        <w:tab/>
        <w:t>08:00 - 17:30</w:t>
      </w:r>
    </w:p>
    <w:p w:rsidR="002E2101" w:rsidRPr="00413048" w:rsidRDefault="002E2101" w:rsidP="00387B4B">
      <w:pPr>
        <w:widowControl w:val="0"/>
        <w:autoSpaceDE w:val="0"/>
        <w:autoSpaceDN w:val="0"/>
        <w:adjustRightInd w:val="0"/>
        <w:ind w:firstLine="720"/>
        <w:jc w:val="both"/>
      </w:pPr>
      <w:r w:rsidRPr="00413048">
        <w:t>Вторник</w:t>
      </w:r>
      <w:r w:rsidRPr="00413048">
        <w:tab/>
      </w:r>
      <w:r w:rsidRPr="00413048">
        <w:tab/>
      </w:r>
      <w:r w:rsidRPr="00413048">
        <w:tab/>
        <w:t xml:space="preserve">         </w:t>
      </w:r>
      <w:r>
        <w:t xml:space="preserve">  </w:t>
      </w:r>
      <w:r w:rsidRPr="00413048">
        <w:t xml:space="preserve"> 08:00 - 17:30</w:t>
      </w:r>
    </w:p>
    <w:p w:rsidR="002E2101" w:rsidRPr="00413048" w:rsidRDefault="002E2101" w:rsidP="00387B4B">
      <w:pPr>
        <w:widowControl w:val="0"/>
        <w:autoSpaceDE w:val="0"/>
        <w:autoSpaceDN w:val="0"/>
        <w:adjustRightInd w:val="0"/>
        <w:ind w:firstLine="720"/>
        <w:jc w:val="both"/>
      </w:pPr>
      <w:r w:rsidRPr="00413048">
        <w:t>Среда</w:t>
      </w:r>
      <w:r w:rsidRPr="00413048">
        <w:tab/>
      </w:r>
      <w:r w:rsidRPr="00413048">
        <w:tab/>
      </w:r>
      <w:r w:rsidRPr="00413048">
        <w:tab/>
      </w:r>
      <w:r w:rsidRPr="00413048">
        <w:tab/>
      </w:r>
      <w:r w:rsidRPr="00413048">
        <w:tab/>
        <w:t>08:00 - 17:30</w:t>
      </w:r>
    </w:p>
    <w:p w:rsidR="002E2101" w:rsidRPr="00413048" w:rsidRDefault="002E2101" w:rsidP="00387B4B">
      <w:pPr>
        <w:widowControl w:val="0"/>
        <w:autoSpaceDE w:val="0"/>
        <w:autoSpaceDN w:val="0"/>
        <w:adjustRightInd w:val="0"/>
        <w:ind w:firstLine="720"/>
        <w:jc w:val="both"/>
      </w:pPr>
      <w:r w:rsidRPr="00413048">
        <w:t>Четверг</w:t>
      </w:r>
      <w:r w:rsidRPr="00413048">
        <w:tab/>
      </w:r>
      <w:r w:rsidRPr="00413048">
        <w:tab/>
      </w:r>
      <w:r w:rsidRPr="00413048">
        <w:tab/>
      </w:r>
      <w:r w:rsidRPr="00413048">
        <w:tab/>
        <w:t>08:00 - 17:30</w:t>
      </w:r>
    </w:p>
    <w:p w:rsidR="002E2101" w:rsidRPr="00413048" w:rsidRDefault="002E2101" w:rsidP="00387B4B">
      <w:pPr>
        <w:widowControl w:val="0"/>
        <w:autoSpaceDE w:val="0"/>
        <w:autoSpaceDN w:val="0"/>
        <w:adjustRightInd w:val="0"/>
        <w:ind w:firstLine="720"/>
        <w:jc w:val="both"/>
      </w:pPr>
      <w:r w:rsidRPr="00413048">
        <w:t>Пятница</w:t>
      </w:r>
      <w:r w:rsidRPr="00413048">
        <w:tab/>
      </w:r>
      <w:r w:rsidRPr="00413048">
        <w:tab/>
      </w:r>
      <w:r w:rsidRPr="00413048">
        <w:tab/>
      </w:r>
      <w:r w:rsidRPr="00413048">
        <w:tab/>
        <w:t>08:00 - 17:30</w:t>
      </w:r>
    </w:p>
    <w:p w:rsidR="002E2101" w:rsidRPr="00413048" w:rsidRDefault="002E2101" w:rsidP="00387B4B">
      <w:pPr>
        <w:widowControl w:val="0"/>
        <w:autoSpaceDE w:val="0"/>
        <w:autoSpaceDN w:val="0"/>
        <w:adjustRightInd w:val="0"/>
        <w:ind w:firstLine="720"/>
        <w:jc w:val="both"/>
      </w:pPr>
      <w:r w:rsidRPr="00413048">
        <w:t>Перерыв на обед (ежедневно)</w:t>
      </w:r>
      <w:r w:rsidRPr="00413048">
        <w:tab/>
        <w:t>12:00 - 1</w:t>
      </w:r>
      <w:r>
        <w:t>4</w:t>
      </w:r>
      <w:r w:rsidRPr="00413048">
        <w:t>:</w:t>
      </w:r>
      <w:r>
        <w:t>0</w:t>
      </w:r>
      <w:r w:rsidRPr="00413048">
        <w:t>0</w:t>
      </w:r>
    </w:p>
    <w:p w:rsidR="002E2101" w:rsidRPr="00413048" w:rsidRDefault="002E2101" w:rsidP="00387B4B">
      <w:pPr>
        <w:widowControl w:val="0"/>
        <w:autoSpaceDE w:val="0"/>
        <w:autoSpaceDN w:val="0"/>
        <w:adjustRightInd w:val="0"/>
        <w:ind w:firstLine="720"/>
        <w:jc w:val="both"/>
      </w:pPr>
      <w:r w:rsidRPr="00413048">
        <w:t>Суббота</w:t>
      </w:r>
      <w:r w:rsidRPr="00413048">
        <w:tab/>
      </w:r>
      <w:r w:rsidRPr="00413048">
        <w:tab/>
      </w:r>
      <w:r w:rsidRPr="00413048">
        <w:tab/>
        <w:t xml:space="preserve">      </w:t>
      </w:r>
      <w:r>
        <w:t xml:space="preserve">      </w:t>
      </w:r>
      <w:r w:rsidRPr="00413048">
        <w:t>Выходной</w:t>
      </w:r>
    </w:p>
    <w:p w:rsidR="002E2101" w:rsidRPr="00413048" w:rsidRDefault="002E2101" w:rsidP="00387B4B">
      <w:pPr>
        <w:widowControl w:val="0"/>
        <w:autoSpaceDE w:val="0"/>
        <w:autoSpaceDN w:val="0"/>
        <w:adjustRightInd w:val="0"/>
        <w:ind w:firstLine="720"/>
        <w:jc w:val="both"/>
      </w:pPr>
      <w:r w:rsidRPr="00413048">
        <w:t>Воскресенье</w:t>
      </w:r>
      <w:r w:rsidRPr="00413048">
        <w:tab/>
      </w:r>
      <w:r w:rsidRPr="00413048">
        <w:tab/>
      </w:r>
      <w:r w:rsidRPr="00413048">
        <w:tab/>
      </w:r>
      <w:r w:rsidRPr="00413048">
        <w:tab/>
        <w:t>Выходной</w:t>
      </w:r>
    </w:p>
    <w:p w:rsidR="002E2101" w:rsidRPr="00413048" w:rsidRDefault="002E2101" w:rsidP="00387B4B">
      <w:pPr>
        <w:widowControl w:val="0"/>
        <w:autoSpaceDE w:val="0"/>
        <w:autoSpaceDN w:val="0"/>
        <w:adjustRightInd w:val="0"/>
        <w:ind w:firstLine="720"/>
        <w:jc w:val="both"/>
      </w:pPr>
      <w:r w:rsidRPr="00413048">
        <w:t>Приём и консультирование граждан по вопросам, связанным с предоставлением Муниципальной услуги, осуществляется так же в многофункциональном центре (далее МФЦ), в соответствии со следующим графиком:</w:t>
      </w:r>
    </w:p>
    <w:p w:rsidR="002E2101" w:rsidRPr="00413048" w:rsidRDefault="002E2101" w:rsidP="00387B4B">
      <w:pPr>
        <w:widowControl w:val="0"/>
        <w:autoSpaceDE w:val="0"/>
        <w:autoSpaceDN w:val="0"/>
        <w:adjustRightInd w:val="0"/>
        <w:ind w:firstLine="720"/>
        <w:jc w:val="both"/>
      </w:pPr>
      <w:r w:rsidRPr="00413048">
        <w:t>Понедельник</w:t>
      </w:r>
      <w:r w:rsidRPr="00413048">
        <w:tab/>
      </w:r>
      <w:r w:rsidRPr="00413048">
        <w:tab/>
      </w:r>
      <w:r w:rsidRPr="00413048">
        <w:tab/>
      </w:r>
      <w:r w:rsidRPr="00413048">
        <w:tab/>
        <w:t>08:00 - 17:30</w:t>
      </w:r>
    </w:p>
    <w:p w:rsidR="002E2101" w:rsidRPr="00413048" w:rsidRDefault="002E2101" w:rsidP="00387B4B">
      <w:pPr>
        <w:widowControl w:val="0"/>
        <w:autoSpaceDE w:val="0"/>
        <w:autoSpaceDN w:val="0"/>
        <w:adjustRightInd w:val="0"/>
        <w:ind w:firstLine="720"/>
        <w:jc w:val="both"/>
      </w:pPr>
      <w:r w:rsidRPr="00413048">
        <w:t>Вторник</w:t>
      </w:r>
      <w:r w:rsidRPr="00413048">
        <w:tab/>
      </w:r>
      <w:r w:rsidRPr="00413048">
        <w:tab/>
      </w:r>
      <w:r w:rsidRPr="00413048">
        <w:tab/>
      </w:r>
      <w:r w:rsidRPr="00413048">
        <w:tab/>
        <w:t>08:00 - 17:30</w:t>
      </w:r>
    </w:p>
    <w:p w:rsidR="002E2101" w:rsidRPr="00413048" w:rsidRDefault="002E2101" w:rsidP="00387B4B">
      <w:pPr>
        <w:widowControl w:val="0"/>
        <w:autoSpaceDE w:val="0"/>
        <w:autoSpaceDN w:val="0"/>
        <w:adjustRightInd w:val="0"/>
        <w:ind w:firstLine="720"/>
        <w:jc w:val="both"/>
      </w:pPr>
      <w:r w:rsidRPr="00413048">
        <w:t>Среда</w:t>
      </w:r>
      <w:r w:rsidRPr="00413048">
        <w:tab/>
      </w:r>
      <w:r w:rsidRPr="00413048">
        <w:tab/>
      </w:r>
      <w:r w:rsidRPr="00413048">
        <w:tab/>
      </w:r>
      <w:r w:rsidRPr="00413048">
        <w:tab/>
      </w:r>
      <w:r w:rsidRPr="00413048">
        <w:tab/>
        <w:t>08:00 - 17:30</w:t>
      </w:r>
    </w:p>
    <w:p w:rsidR="002E2101" w:rsidRPr="00413048" w:rsidRDefault="002E2101" w:rsidP="00387B4B">
      <w:pPr>
        <w:widowControl w:val="0"/>
        <w:autoSpaceDE w:val="0"/>
        <w:autoSpaceDN w:val="0"/>
        <w:adjustRightInd w:val="0"/>
        <w:ind w:firstLine="720"/>
        <w:jc w:val="both"/>
      </w:pPr>
      <w:r w:rsidRPr="00413048">
        <w:t>Четверг</w:t>
      </w:r>
      <w:r w:rsidRPr="00413048">
        <w:tab/>
      </w:r>
      <w:r w:rsidRPr="00413048">
        <w:tab/>
      </w:r>
      <w:r w:rsidRPr="00413048">
        <w:tab/>
        <w:t xml:space="preserve">            08:00 - 17:30</w:t>
      </w:r>
    </w:p>
    <w:p w:rsidR="002E2101" w:rsidRPr="00413048" w:rsidRDefault="002E2101" w:rsidP="00387B4B">
      <w:pPr>
        <w:widowControl w:val="0"/>
        <w:autoSpaceDE w:val="0"/>
        <w:autoSpaceDN w:val="0"/>
        <w:adjustRightInd w:val="0"/>
        <w:ind w:firstLine="720"/>
        <w:jc w:val="both"/>
      </w:pPr>
      <w:r w:rsidRPr="00413048">
        <w:t>Пятница</w:t>
      </w:r>
      <w:r w:rsidRPr="00413048">
        <w:tab/>
      </w:r>
      <w:r w:rsidRPr="00413048">
        <w:tab/>
      </w:r>
      <w:r w:rsidRPr="00413048">
        <w:tab/>
      </w:r>
      <w:r w:rsidRPr="00413048">
        <w:tab/>
        <w:t>08:00 - 17:30</w:t>
      </w:r>
    </w:p>
    <w:p w:rsidR="002E2101" w:rsidRPr="00413048" w:rsidRDefault="002E2101" w:rsidP="00387B4B">
      <w:pPr>
        <w:widowControl w:val="0"/>
        <w:autoSpaceDE w:val="0"/>
        <w:autoSpaceDN w:val="0"/>
        <w:adjustRightInd w:val="0"/>
        <w:ind w:firstLine="720"/>
        <w:jc w:val="both"/>
      </w:pPr>
      <w:r w:rsidRPr="00413048">
        <w:t>Суббота</w:t>
      </w:r>
      <w:r w:rsidRPr="00413048">
        <w:tab/>
      </w:r>
      <w:r w:rsidRPr="00413048">
        <w:tab/>
      </w:r>
      <w:r w:rsidRPr="00413048">
        <w:tab/>
      </w:r>
      <w:r w:rsidRPr="00413048">
        <w:tab/>
        <w:t>08:00 – 15:00</w:t>
      </w:r>
    </w:p>
    <w:p w:rsidR="002E2101" w:rsidRPr="00413048" w:rsidRDefault="002E2101" w:rsidP="00387B4B">
      <w:pPr>
        <w:widowControl w:val="0"/>
        <w:autoSpaceDE w:val="0"/>
        <w:autoSpaceDN w:val="0"/>
        <w:adjustRightInd w:val="0"/>
        <w:ind w:firstLine="720"/>
        <w:jc w:val="both"/>
      </w:pPr>
      <w:r w:rsidRPr="00413048">
        <w:t>Воскресенье</w:t>
      </w:r>
      <w:r w:rsidRPr="00413048">
        <w:tab/>
      </w:r>
      <w:r w:rsidRPr="00413048">
        <w:tab/>
      </w:r>
      <w:r w:rsidRPr="00413048">
        <w:tab/>
      </w:r>
      <w:r w:rsidRPr="00413048">
        <w:tab/>
        <w:t>Выходной</w:t>
      </w:r>
    </w:p>
    <w:p w:rsidR="002E2101" w:rsidRDefault="002E2101" w:rsidP="00387B4B">
      <w:pPr>
        <w:widowControl w:val="0"/>
        <w:autoSpaceDE w:val="0"/>
        <w:autoSpaceDN w:val="0"/>
        <w:adjustRightInd w:val="0"/>
        <w:ind w:firstLine="720"/>
        <w:jc w:val="both"/>
      </w:pPr>
      <w:r w:rsidRPr="00413048">
        <w:t>Без перерыва на обед</w:t>
      </w:r>
      <w:bookmarkStart w:id="1" w:name="sub_32"/>
      <w:r>
        <w:t>»</w:t>
      </w:r>
    </w:p>
    <w:p w:rsidR="002E2101" w:rsidRPr="0031095C" w:rsidRDefault="002E2101" w:rsidP="00387B4B">
      <w:pPr>
        <w:widowControl w:val="0"/>
        <w:autoSpaceDE w:val="0"/>
        <w:autoSpaceDN w:val="0"/>
        <w:adjustRightInd w:val="0"/>
        <w:ind w:firstLine="720"/>
        <w:jc w:val="both"/>
        <w:rPr>
          <w:b/>
          <w:bCs/>
        </w:rPr>
      </w:pPr>
      <w:r>
        <w:rPr>
          <w:b/>
          <w:bCs/>
        </w:rPr>
        <w:t>1.2 Дополнить раздел 1 Регламента пунктом 1.4 следующего содержания:</w:t>
      </w:r>
    </w:p>
    <w:p w:rsidR="002E2101" w:rsidRPr="00413048" w:rsidRDefault="002E2101" w:rsidP="00387B4B">
      <w:pPr>
        <w:widowControl w:val="0"/>
        <w:autoSpaceDE w:val="0"/>
        <w:autoSpaceDN w:val="0"/>
        <w:adjustRightInd w:val="0"/>
        <w:ind w:firstLine="720"/>
        <w:jc w:val="both"/>
        <w:rPr>
          <w:color w:val="000000"/>
        </w:rPr>
      </w:pPr>
      <w:bookmarkStart w:id="2" w:name="sub_33"/>
      <w:bookmarkEnd w:id="1"/>
      <w:r>
        <w:rPr>
          <w:color w:val="000000"/>
        </w:rPr>
        <w:t>«</w:t>
      </w:r>
      <w:r w:rsidRPr="00413048">
        <w:rPr>
          <w:color w:val="000000"/>
        </w:rPr>
        <w:t xml:space="preserve">1.4. </w:t>
      </w:r>
      <w:bookmarkEnd w:id="2"/>
      <w:r w:rsidRPr="00413048">
        <w:rPr>
          <w:color w:val="000000"/>
        </w:rPr>
        <w:t xml:space="preserve">Порядок получения информации заявителями по вопросам предоставления муниципальной услуги: </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информация о Муниципальной услуге предоставляется непосредственно в Администрации,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издания информационных материалов (брошюр, буклетов, справочно-информационных карт). Информацию о Муниципальной услуге можно получить в МФЦ, также можно получить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www.gosuslugi.ru (далее - Единый портал) и  на официальном портале Губернатора и администрации Волгоградской области (www.volganet.ru) (далее - Портал области).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На информационных стендах Администрации, а также на официальном сайте Администрации размещается следующая информация:</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xml:space="preserve">- наименование органа (структурного подразделения), предоставляющего муниципальную услугу; </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о порядке предоставления Муниципальной услуги;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форма заявления о предоставлении Муниципальной услуги;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перечень документов, необходимых для получения Муниципальной услуги;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режим работы органа (структурного подразделения), предоставляющего муниципальную услугу;</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адреса иных органов, участвующих в предоставлении Муниципальной услуги;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адрес официального сайта Администрации;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номера телефонов и адреса электронной почты Администрации.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Места для информирования, предназначенные для ознакомления заявителей с информационными материалами, оборудуются:</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информационными стендами;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стульями и столами для оформления документов.</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На Едином портале и Портале области можно получить следующую информацию:</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текст настоящего Административного регламента;</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перечень документов, предоставляемых заявителем для получения муниципальной услуги;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образец письменного заявления о предоставлении муниципальной услуги;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адрес официального сайта администрации;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сроки получения муниципальной услуги.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Порядок получения информации заявителями по предоставлении Муниципальной услуги непосредственно в Администрации: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консультации предоставляются специалистами Администрации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консультирование заинтересованных лиц о порядке предоставления Муниципальной услуги проводится в рабочее время;</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все консультации, а также предоставленные специалистами Администрации в ходе консультации документы, предоставляются бесплатно;</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специалист Администрации,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Индивидуальное устное консультирование каждого заинтересованного лица специалист Администрации осуществляет не более 15 минут.</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xml:space="preserve">В случае если для подготовки ответа требуется более продолжительное время, специалист Администрации,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Звонки граждан принимаются в соответствии с графиком работы Администрации.</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 xml:space="preserve">При ответах на телефонные звонки специалист Администрации,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Время разговора не должно превышать 10 минут.</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2E2101" w:rsidRPr="00413048" w:rsidRDefault="002E2101" w:rsidP="00387B4B">
      <w:pPr>
        <w:widowControl w:val="0"/>
        <w:autoSpaceDE w:val="0"/>
        <w:autoSpaceDN w:val="0"/>
        <w:adjustRightInd w:val="0"/>
        <w:ind w:firstLine="720"/>
        <w:jc w:val="both"/>
        <w:rPr>
          <w:color w:val="000000"/>
        </w:rPr>
      </w:pPr>
      <w:r w:rsidRPr="00413048">
        <w:rPr>
          <w:color w:val="000000"/>
        </w:rPr>
        <w:t>В случае поступления от гражданина запроса на получение письменной консультации специалист Администрации обязан ответить на него в течение 10 дней со дня регистрации запроса в Администрации.</w:t>
      </w:r>
    </w:p>
    <w:p w:rsidR="002E2101" w:rsidRDefault="002E2101" w:rsidP="00387B4B">
      <w:pPr>
        <w:widowControl w:val="0"/>
        <w:autoSpaceDE w:val="0"/>
        <w:autoSpaceDN w:val="0"/>
        <w:adjustRightInd w:val="0"/>
        <w:ind w:firstLine="720"/>
        <w:jc w:val="both"/>
        <w:rPr>
          <w:color w:val="000000"/>
        </w:rPr>
      </w:pPr>
      <w:r w:rsidRPr="00413048">
        <w:rPr>
          <w:color w:val="000000"/>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Эльтонского сельского поселения или иным уполномоченным им должностным лицом.</w:t>
      </w:r>
      <w:r>
        <w:rPr>
          <w:color w:val="000000"/>
        </w:rPr>
        <w:t>»</w:t>
      </w:r>
    </w:p>
    <w:p w:rsidR="002E2101" w:rsidRPr="00A23664" w:rsidRDefault="002E2101" w:rsidP="00387B4B">
      <w:pPr>
        <w:jc w:val="both"/>
        <w:rPr>
          <w:b/>
          <w:bCs/>
        </w:rPr>
      </w:pPr>
      <w:r>
        <w:rPr>
          <w:b/>
          <w:bCs/>
        </w:rPr>
        <w:t xml:space="preserve">          </w:t>
      </w:r>
      <w:r w:rsidRPr="00A23664">
        <w:rPr>
          <w:b/>
          <w:bCs/>
        </w:rPr>
        <w:t>1.</w:t>
      </w:r>
      <w:r>
        <w:rPr>
          <w:b/>
          <w:bCs/>
        </w:rPr>
        <w:t>3</w:t>
      </w:r>
      <w:r w:rsidRPr="00A23664">
        <w:rPr>
          <w:b/>
          <w:bCs/>
        </w:rPr>
        <w:t xml:space="preserve">. Наименование Раздела </w:t>
      </w:r>
      <w:r>
        <w:rPr>
          <w:b/>
          <w:bCs/>
        </w:rPr>
        <w:t>3</w:t>
      </w:r>
      <w:r w:rsidRPr="00F90554">
        <w:rPr>
          <w:b/>
          <w:bCs/>
        </w:rPr>
        <w:t xml:space="preserve"> </w:t>
      </w:r>
      <w:r w:rsidRPr="00A23664">
        <w:rPr>
          <w:b/>
          <w:bCs/>
        </w:rPr>
        <w:t xml:space="preserve"> Регламента изложить в следующей редакции:</w:t>
      </w:r>
    </w:p>
    <w:p w:rsidR="002E2101" w:rsidRDefault="002E2101" w:rsidP="00387B4B">
      <w:pPr>
        <w:jc w:val="both"/>
      </w:pPr>
      <w:r w:rsidRPr="00387B4B">
        <w:t xml:space="preserve">          «3.Состав, последовательность и сроки выполнения административных процедур, требований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2E2101" w:rsidRDefault="002E2101" w:rsidP="00231832">
      <w:pPr>
        <w:jc w:val="both"/>
        <w:rPr>
          <w:b/>
          <w:bCs/>
        </w:rPr>
      </w:pPr>
      <w:r>
        <w:t xml:space="preserve">         </w:t>
      </w:r>
      <w:r w:rsidRPr="00231832">
        <w:rPr>
          <w:b/>
          <w:bCs/>
        </w:rPr>
        <w:t xml:space="preserve">       1.4 Дополнить Административный регламент приложением №1 следующего содержания:</w:t>
      </w:r>
    </w:p>
    <w:p w:rsidR="002E2101" w:rsidRDefault="002E2101" w:rsidP="00231832">
      <w:pPr>
        <w:jc w:val="both"/>
        <w:rPr>
          <w:b/>
          <w:bCs/>
        </w:rPr>
      </w:pPr>
    </w:p>
    <w:p w:rsidR="002E2101" w:rsidRDefault="002E2101" w:rsidP="00231832">
      <w:pPr>
        <w:jc w:val="both"/>
        <w:rPr>
          <w:b/>
          <w:bCs/>
        </w:rPr>
      </w:pPr>
    </w:p>
    <w:p w:rsidR="002E2101" w:rsidRPr="00231832" w:rsidRDefault="002E2101" w:rsidP="00231832">
      <w:pPr>
        <w:jc w:val="both"/>
        <w:rPr>
          <w:b/>
          <w:bCs/>
        </w:rPr>
      </w:pPr>
    </w:p>
    <w:p w:rsidR="002E2101" w:rsidRPr="00231832" w:rsidRDefault="002E2101" w:rsidP="00231832">
      <w:pPr>
        <w:spacing w:after="200" w:line="276" w:lineRule="auto"/>
        <w:jc w:val="center"/>
        <w:rPr>
          <w:rFonts w:ascii="Courier New" w:hAnsi="Courier New" w:cs="Courier New"/>
          <w:b/>
          <w:bCs/>
          <w:sz w:val="22"/>
          <w:szCs w:val="22"/>
        </w:rPr>
      </w:pPr>
      <w:r w:rsidRPr="00231832">
        <w:rPr>
          <w:rFonts w:ascii="Courier New" w:hAnsi="Courier New" w:cs="Courier New"/>
          <w:b/>
          <w:bCs/>
          <w:sz w:val="22"/>
          <w:szCs w:val="22"/>
        </w:rPr>
        <w:t>БЛОК-СХЕМА</w:t>
      </w:r>
    </w:p>
    <w:p w:rsidR="002E2101" w:rsidRPr="00231832" w:rsidRDefault="002E2101" w:rsidP="00231832">
      <w:pPr>
        <w:spacing w:after="200" w:line="276" w:lineRule="auto"/>
      </w:pPr>
      <w:r w:rsidRPr="00231832">
        <w:rPr>
          <w:rFonts w:ascii="Courier New" w:hAnsi="Courier New" w:cs="Courier New"/>
          <w:sz w:val="22"/>
          <w:szCs w:val="22"/>
        </w:rPr>
        <w:t xml:space="preserve">                   ┌──────────────────────┐</w:t>
      </w:r>
    </w:p>
    <w:p w:rsidR="002E2101" w:rsidRPr="00231832" w:rsidRDefault="002E2101" w:rsidP="00231832">
      <w:r w:rsidRPr="00231832">
        <w:rPr>
          <w:rFonts w:ascii="Courier New" w:hAnsi="Courier New" w:cs="Courier New"/>
          <w:sz w:val="22"/>
          <w:szCs w:val="22"/>
        </w:rPr>
        <w:t>                   │Поступление заявления │</w:t>
      </w:r>
    </w:p>
    <w:p w:rsidR="002E2101" w:rsidRPr="00231832" w:rsidRDefault="002E2101" w:rsidP="00231832">
      <w:r w:rsidRPr="00231832">
        <w:rPr>
          <w:rFonts w:ascii="Courier New" w:hAnsi="Courier New" w:cs="Courier New"/>
          <w:sz w:val="22"/>
          <w:szCs w:val="22"/>
        </w:rPr>
        <w:t>                   │  (в том числе через  │</w:t>
      </w:r>
    </w:p>
    <w:p w:rsidR="002E2101" w:rsidRPr="00231832" w:rsidRDefault="002E2101" w:rsidP="00231832">
      <w:r w:rsidRPr="00231832">
        <w:rPr>
          <w:rFonts w:ascii="Courier New" w:hAnsi="Courier New" w:cs="Courier New"/>
          <w:sz w:val="22"/>
          <w:szCs w:val="22"/>
        </w:rPr>
        <w:t>                   │         МФЦ)         │</w:t>
      </w:r>
    </w:p>
    <w:p w:rsidR="002E2101" w:rsidRPr="00231832" w:rsidRDefault="002E2101" w:rsidP="00231832">
      <w:r w:rsidRPr="00231832">
        <w:rPr>
          <w:rFonts w:ascii="Courier New" w:hAnsi="Courier New" w:cs="Courier New"/>
          <w:sz w:val="22"/>
          <w:szCs w:val="22"/>
        </w:rPr>
        <w:t>                   └───────────┬──────────┘</w:t>
      </w:r>
    </w:p>
    <w:p w:rsidR="002E2101" w:rsidRPr="00231832" w:rsidRDefault="002E2101" w:rsidP="00231832">
      <w:r w:rsidRPr="00231832">
        <w:rPr>
          <w:rFonts w:ascii="Courier New" w:hAnsi="Courier New" w:cs="Courier New"/>
          <w:sz w:val="22"/>
          <w:szCs w:val="22"/>
        </w:rPr>
        <w:t>                ┌──────────────────────────────┐</w:t>
      </w:r>
    </w:p>
    <w:p w:rsidR="002E2101" w:rsidRPr="00231832" w:rsidRDefault="002E2101" w:rsidP="00231832">
      <w:r w:rsidRPr="00231832">
        <w:rPr>
          <w:rFonts w:ascii="Courier New" w:hAnsi="Courier New" w:cs="Courier New"/>
          <w:sz w:val="22"/>
          <w:szCs w:val="22"/>
        </w:rPr>
        <w:t>                │    Регистрация заявления     │</w:t>
      </w:r>
    </w:p>
    <w:p w:rsidR="002E2101" w:rsidRPr="00231832" w:rsidRDefault="002E2101" w:rsidP="00231832">
      <w:r w:rsidRPr="00231832">
        <w:rPr>
          <w:rFonts w:ascii="Courier New" w:hAnsi="Courier New" w:cs="Courier New"/>
          <w:sz w:val="22"/>
          <w:szCs w:val="22"/>
        </w:rPr>
        <w:t>                └──────────────┬───────────────┘</w:t>
      </w:r>
    </w:p>
    <w:p w:rsidR="002E2101" w:rsidRPr="00231832" w:rsidRDefault="002E2101" w:rsidP="00231832">
      <w:r w:rsidRPr="00231832">
        <w:rPr>
          <w:rFonts w:ascii="Courier New" w:hAnsi="Courier New" w:cs="Courier New"/>
          <w:sz w:val="22"/>
          <w:szCs w:val="22"/>
        </w:rPr>
        <w:t>                ┌──────────────────────────────┐</w:t>
      </w:r>
    </w:p>
    <w:p w:rsidR="002E2101" w:rsidRPr="00231832" w:rsidRDefault="002E2101" w:rsidP="00231832">
      <w:r w:rsidRPr="00231832">
        <w:rPr>
          <w:rFonts w:ascii="Courier New" w:hAnsi="Courier New" w:cs="Courier New"/>
          <w:sz w:val="22"/>
          <w:szCs w:val="22"/>
        </w:rPr>
        <w:t>                │  Назначение ответственного   │</w:t>
      </w:r>
    </w:p>
    <w:p w:rsidR="002E2101" w:rsidRPr="00231832" w:rsidRDefault="002E2101" w:rsidP="00231832">
      <w:r w:rsidRPr="00231832">
        <w:rPr>
          <w:rFonts w:ascii="Courier New" w:hAnsi="Courier New" w:cs="Courier New"/>
          <w:sz w:val="22"/>
          <w:szCs w:val="22"/>
        </w:rPr>
        <w:t>                │         исполнителя          │</w:t>
      </w:r>
    </w:p>
    <w:p w:rsidR="002E2101" w:rsidRPr="00231832" w:rsidRDefault="002E2101" w:rsidP="00231832">
      <w:r w:rsidRPr="00231832">
        <w:rPr>
          <w:rFonts w:ascii="Courier New" w:hAnsi="Courier New" w:cs="Courier New"/>
          <w:sz w:val="22"/>
          <w:szCs w:val="22"/>
        </w:rPr>
        <w:t>                └──────────────┬───────────────┘</w:t>
      </w:r>
    </w:p>
    <w:p w:rsidR="002E2101" w:rsidRPr="00231832" w:rsidRDefault="002E2101" w:rsidP="00231832">
      <w:r w:rsidRPr="00231832">
        <w:rPr>
          <w:rFonts w:ascii="Courier New" w:hAnsi="Courier New" w:cs="Courier New"/>
          <w:sz w:val="22"/>
          <w:szCs w:val="22"/>
        </w:rPr>
        <w:t>                ┌──────────────────────────────┐</w:t>
      </w:r>
    </w:p>
    <w:p w:rsidR="002E2101" w:rsidRPr="00231832" w:rsidRDefault="002E2101" w:rsidP="00231832">
      <w:r w:rsidRPr="00231832">
        <w:rPr>
          <w:rFonts w:ascii="Courier New" w:hAnsi="Courier New" w:cs="Courier New"/>
          <w:sz w:val="22"/>
          <w:szCs w:val="22"/>
        </w:rPr>
        <w:t>                │     Передача документов      │</w:t>
      </w:r>
    </w:p>
    <w:p w:rsidR="002E2101" w:rsidRPr="00231832" w:rsidRDefault="002E2101" w:rsidP="00231832">
      <w:r w:rsidRPr="00231832">
        <w:rPr>
          <w:rFonts w:ascii="Courier New" w:hAnsi="Courier New" w:cs="Courier New"/>
          <w:sz w:val="22"/>
          <w:szCs w:val="22"/>
        </w:rPr>
        <w:t>                │  ответственному исполнителю  │</w:t>
      </w:r>
    </w:p>
    <w:p w:rsidR="002E2101" w:rsidRPr="00231832" w:rsidRDefault="002E2101" w:rsidP="00231832">
      <w:r w:rsidRPr="00231832">
        <w:rPr>
          <w:rFonts w:ascii="Courier New" w:hAnsi="Courier New" w:cs="Courier New"/>
          <w:sz w:val="22"/>
          <w:szCs w:val="22"/>
        </w:rPr>
        <w:t>                └──────────────┬───────────────┘</w:t>
      </w:r>
    </w:p>
    <w:p w:rsidR="002E2101" w:rsidRPr="00231832" w:rsidRDefault="002E2101" w:rsidP="00231832">
      <w:r w:rsidRPr="00231832">
        <w:rPr>
          <w:rFonts w:ascii="Courier New" w:hAnsi="Courier New" w:cs="Courier New"/>
          <w:sz w:val="22"/>
          <w:szCs w:val="22"/>
        </w:rPr>
        <w:t>            ┌──────────────────────────────────────┐</w:t>
      </w:r>
    </w:p>
    <w:p w:rsidR="002E2101" w:rsidRPr="00231832" w:rsidRDefault="002E2101" w:rsidP="00231832">
      <w:r w:rsidRPr="00231832">
        <w:rPr>
          <w:rFonts w:ascii="Courier New" w:hAnsi="Courier New" w:cs="Courier New"/>
          <w:sz w:val="22"/>
          <w:szCs w:val="22"/>
        </w:rPr>
        <w:t>            │     Проверка наличия документов      │</w:t>
      </w:r>
    </w:p>
    <w:p w:rsidR="002E2101" w:rsidRPr="00231832" w:rsidRDefault="002E2101" w:rsidP="00231832">
      <w:r w:rsidRPr="00231832">
        <w:rPr>
          <w:rFonts w:ascii="Courier New" w:hAnsi="Courier New" w:cs="Courier New"/>
          <w:sz w:val="22"/>
          <w:szCs w:val="22"/>
        </w:rPr>
        <w:t>            └──────────────────┬───────────────────┘</w:t>
      </w:r>
    </w:p>
    <w:p w:rsidR="002E2101" w:rsidRPr="00231832" w:rsidRDefault="002E2101" w:rsidP="00231832">
      <w:r w:rsidRPr="00231832">
        <w:rPr>
          <w:rFonts w:ascii="Courier New" w:hAnsi="Courier New" w:cs="Courier New"/>
          <w:sz w:val="22"/>
          <w:szCs w:val="22"/>
        </w:rPr>
        <w:t>                   ┌──────────────────────┐</w:t>
      </w:r>
    </w:p>
    <w:p w:rsidR="002E2101" w:rsidRPr="00231832" w:rsidRDefault="002E2101" w:rsidP="00231832">
      <w:r w:rsidRPr="00231832">
        <w:rPr>
          <w:rFonts w:ascii="Courier New" w:hAnsi="Courier New" w:cs="Courier New"/>
          <w:sz w:val="22"/>
          <w:szCs w:val="22"/>
        </w:rPr>
        <w:t>          нет      │Документы представлены│     да</w:t>
      </w:r>
    </w:p>
    <w:p w:rsidR="002E2101" w:rsidRPr="00231832" w:rsidRDefault="002E2101" w:rsidP="00231832">
      <w:r w:rsidRPr="00231832">
        <w:rPr>
          <w:rFonts w:ascii="Courier New" w:hAnsi="Courier New" w:cs="Courier New"/>
          <w:sz w:val="22"/>
          <w:szCs w:val="22"/>
        </w:rPr>
        <w:t>    ┌──────────────┤   в полном объеме    ├────────────┐</w:t>
      </w:r>
    </w:p>
    <w:p w:rsidR="002E2101" w:rsidRPr="00231832" w:rsidRDefault="002E2101" w:rsidP="00231832">
      <w:r w:rsidRPr="00231832">
        <w:rPr>
          <w:rFonts w:ascii="Courier New" w:hAnsi="Courier New" w:cs="Courier New"/>
          <w:sz w:val="22"/>
          <w:szCs w:val="22"/>
        </w:rPr>
        <w:t>    │              │                      │            │</w:t>
      </w:r>
    </w:p>
    <w:p w:rsidR="002E2101" w:rsidRPr="00231832" w:rsidRDefault="002E2101" w:rsidP="00231832">
      <w:r w:rsidRPr="00231832">
        <w:rPr>
          <w:rFonts w:ascii="Courier New" w:hAnsi="Courier New" w:cs="Courier New"/>
          <w:sz w:val="22"/>
          <w:szCs w:val="22"/>
        </w:rPr>
        <w:t>    │              └──────────────────────┘            │</w:t>
      </w:r>
    </w:p>
    <w:p w:rsidR="002E2101" w:rsidRPr="00231832" w:rsidRDefault="002E2101" w:rsidP="00231832">
      <w:r w:rsidRPr="00231832">
        <w:rPr>
          <w:rFonts w:ascii="Courier New" w:hAnsi="Courier New" w:cs="Courier New"/>
          <w:sz w:val="22"/>
          <w:szCs w:val="22"/>
        </w:rPr>
        <w:t>    │                                    ┌───────────────────────────</w:t>
      </w:r>
    </w:p>
    <w:p w:rsidR="002E2101" w:rsidRPr="00231832" w:rsidRDefault="002E2101" w:rsidP="00231832">
      <w:r w:rsidRPr="00231832">
        <w:rPr>
          <w:rFonts w:ascii="Courier New" w:hAnsi="Courier New" w:cs="Courier New"/>
          <w:sz w:val="22"/>
          <w:szCs w:val="22"/>
        </w:rPr>
        <w:t>    │                                    │  Рассмотрение документов</w:t>
      </w:r>
    </w:p>
    <w:p w:rsidR="002E2101" w:rsidRPr="00231832" w:rsidRDefault="002E2101" w:rsidP="00231832">
      <w:r w:rsidRPr="00231832">
        <w:rPr>
          <w:rFonts w:ascii="Courier New" w:hAnsi="Courier New" w:cs="Courier New"/>
          <w:sz w:val="22"/>
          <w:szCs w:val="22"/>
        </w:rPr>
        <w:t>    │                                    └────────────┬──────────────┘</w:t>
      </w:r>
    </w:p>
    <w:p w:rsidR="002E2101" w:rsidRPr="00231832" w:rsidRDefault="002E2101" w:rsidP="00231832">
      <w:r w:rsidRPr="00231832">
        <w:rPr>
          <w:rFonts w:ascii="Courier New" w:hAnsi="Courier New" w:cs="Courier New"/>
          <w:sz w:val="22"/>
          <w:szCs w:val="22"/>
        </w:rPr>
        <w:t>    │                                      ┌──────────────────┐</w:t>
      </w:r>
    </w:p>
    <w:p w:rsidR="002E2101" w:rsidRPr="00231832" w:rsidRDefault="002E2101" w:rsidP="00231832">
      <w:r w:rsidRPr="00231832">
        <w:rPr>
          <w:rFonts w:ascii="Courier New" w:hAnsi="Courier New" w:cs="Courier New"/>
          <w:sz w:val="22"/>
          <w:szCs w:val="22"/>
        </w:rPr>
        <w:t>    │                       нет            │    Документы     │ да</w:t>
      </w:r>
    </w:p>
    <w:p w:rsidR="002E2101" w:rsidRPr="00231832" w:rsidRDefault="002E2101" w:rsidP="00231832">
      <w:r w:rsidRPr="00231832">
        <w:rPr>
          <w:rFonts w:ascii="Courier New" w:hAnsi="Courier New" w:cs="Courier New"/>
          <w:sz w:val="22"/>
          <w:szCs w:val="22"/>
        </w:rPr>
        <w:t>    │          ┌───────────────────────────┤  соответствуют   ├─────┐</w:t>
      </w:r>
    </w:p>
    <w:p w:rsidR="002E2101" w:rsidRPr="00231832" w:rsidRDefault="002E2101" w:rsidP="00231832">
      <w:r w:rsidRPr="00231832">
        <w:rPr>
          <w:rFonts w:ascii="Courier New" w:hAnsi="Courier New" w:cs="Courier New"/>
          <w:sz w:val="22"/>
          <w:szCs w:val="22"/>
        </w:rPr>
        <w:t>    │          │                           │   требованиям    │     │</w:t>
      </w:r>
    </w:p>
    <w:p w:rsidR="002E2101" w:rsidRPr="00231832" w:rsidRDefault="002E2101" w:rsidP="00231832">
      <w:r w:rsidRPr="00231832">
        <w:rPr>
          <w:rFonts w:ascii="Courier New" w:hAnsi="Courier New" w:cs="Courier New"/>
          <w:sz w:val="22"/>
          <w:szCs w:val="22"/>
        </w:rPr>
        <w:t>    │          │                           │ законодательства │     │</w:t>
      </w:r>
    </w:p>
    <w:p w:rsidR="002E2101" w:rsidRPr="00231832" w:rsidRDefault="002E2101" w:rsidP="00231832">
      <w:r w:rsidRPr="00231832">
        <w:rPr>
          <w:rFonts w:ascii="Courier New" w:hAnsi="Courier New" w:cs="Courier New"/>
          <w:sz w:val="22"/>
          <w:szCs w:val="22"/>
        </w:rPr>
        <w:t>    │          │                           └──────────────────┘     │</w:t>
      </w:r>
    </w:p>
    <w:p w:rsidR="002E2101" w:rsidRPr="00231832" w:rsidRDefault="002E2101" w:rsidP="00231832">
      <w:r w:rsidRPr="00231832">
        <w:rPr>
          <w:rFonts w:ascii="Courier New" w:hAnsi="Courier New" w:cs="Courier New"/>
          <w:sz w:val="22"/>
          <w:szCs w:val="22"/>
        </w:rPr>
        <w:t>    ▼          ▼                                                    ▼</w:t>
      </w:r>
    </w:p>
    <w:p w:rsidR="002E2101" w:rsidRPr="00231832" w:rsidRDefault="002E2101" w:rsidP="00231832">
      <w:r>
        <w:rPr>
          <w:noProof/>
        </w:rPr>
        <w:pict>
          <v:rect id="Прямоугольник 5" o:spid="_x0000_s1026" style="position:absolute;margin-left:-14.55pt;margin-top:3.35pt;width:184.7pt;height:75pt;z-index:251657728;visibility:visible">
            <v:textbox>
              <w:txbxContent>
                <w:p w:rsidR="002E2101" w:rsidRDefault="002E2101" w:rsidP="00231832">
                  <w:pPr>
                    <w:jc w:val="center"/>
                    <w:rPr>
                      <w:rFonts w:ascii="Courier New" w:hAnsi="Courier New" w:cs="Courier New"/>
                    </w:rPr>
                  </w:pPr>
                  <w:r>
                    <w:rPr>
                      <w:rFonts w:ascii="Courier New" w:hAnsi="Courier New" w:cs="Courier New"/>
                    </w:rPr>
                    <w:t>Выдача уведомления о об отказе в переводе жилого (нежилого) помещения в нежилое (жилое) помещение</w:t>
                  </w:r>
                </w:p>
              </w:txbxContent>
            </v:textbox>
          </v:rect>
        </w:pict>
      </w:r>
      <w:r>
        <w:rPr>
          <w:noProof/>
        </w:rPr>
        <w:pict>
          <v:rect id="Прямоугольник 4" o:spid="_x0000_s1027" style="position:absolute;margin-left:295.15pt;margin-top:3.25pt;width:177.75pt;height:70.65pt;z-index:251654656;visibility:visible">
            <v:textbox>
              <w:txbxContent>
                <w:p w:rsidR="002E2101" w:rsidRDefault="002E2101" w:rsidP="00231832">
                  <w:pPr>
                    <w:jc w:val="center"/>
                    <w:rPr>
                      <w:rFonts w:ascii="Courier New" w:hAnsi="Courier New" w:cs="Courier New"/>
                    </w:rPr>
                  </w:pPr>
                  <w:r>
                    <w:rPr>
                      <w:rFonts w:ascii="Courier New" w:hAnsi="Courier New" w:cs="Courier New"/>
                    </w:rPr>
                    <w:t>Издание постановления о переводе жилого (нежилого) помещения в нежилое (жилое) помещение</w:t>
                  </w:r>
                </w:p>
              </w:txbxContent>
            </v:textbox>
          </v:rect>
        </w:pict>
      </w:r>
      <w:r>
        <w:rPr>
          <w:noProof/>
        </w:rPr>
        <w:pict>
          <v:rect id="_x0000_s1028" style="position:absolute;margin-left:295.15pt;margin-top:98.35pt;width:181.4pt;height:58.45pt;z-index:251655680;visibility:visible">
            <v:textbox>
              <w:txbxContent>
                <w:p w:rsidR="002E2101" w:rsidRDefault="002E2101" w:rsidP="00231832">
                  <w:pPr>
                    <w:jc w:val="center"/>
                    <w:rPr>
                      <w:rFonts w:ascii="Courier New" w:hAnsi="Courier New" w:cs="Courier New"/>
                    </w:rPr>
                  </w:pPr>
                  <w:r>
                    <w:rPr>
                      <w:rFonts w:ascii="Courier New" w:hAnsi="Courier New" w:cs="Courier New"/>
                    </w:rPr>
                    <w:t>Выдача уведомления о переводе жилого (нежилого) помещения в нежилое (жилое) помещение</w:t>
                  </w:r>
                </w:p>
              </w:txbxContent>
            </v:textbox>
          </v:rect>
        </w:pict>
      </w:r>
      <w:r>
        <w:rPr>
          <w:noProof/>
        </w:rPr>
        <w:pict>
          <v:rect id="_x0000_s1029" style="position:absolute;margin-left:297.6pt;margin-top:190.3pt;width:184.7pt;height:39.2pt;z-index:251658752;visibility:visible">
            <v:textbox>
              <w:txbxContent>
                <w:p w:rsidR="002E2101" w:rsidRDefault="002E2101" w:rsidP="00231832">
                  <w:pPr>
                    <w:jc w:val="center"/>
                    <w:rPr>
                      <w:rFonts w:ascii="Courier New" w:hAnsi="Courier New" w:cs="Courier New"/>
                    </w:rPr>
                  </w:pPr>
                  <w:r>
                    <w:rPr>
                      <w:rFonts w:ascii="Courier New" w:hAnsi="Courier New" w:cs="Courier New"/>
                    </w:rPr>
                    <w:t>Окончание предоставления муниципальной услуги</w:t>
                  </w:r>
                </w:p>
              </w:txbxContent>
            </v:textbox>
          </v:rect>
        </w:pict>
      </w:r>
      <w:r>
        <w:rPr>
          <w:noProof/>
        </w:rPr>
        <w:pict>
          <v:shapetype id="_x0000_t32" coordsize="21600,21600" o:spt="32" o:oned="t" path="m,l21600,21600e" filled="f">
            <v:path arrowok="t" fillok="f" o:connecttype="none"/>
            <o:lock v:ext="edit" shapetype="t"/>
          </v:shapetype>
          <v:shape id="AutoShape 55" o:spid="_x0000_s1030" type="#_x0000_t32" style="position:absolute;margin-left:91.8pt;margin-top:66.75pt;width:208.05pt;height:136.5pt;z-index:251660800;visibility:visible">
            <v:stroke endarrow="block"/>
          </v:shape>
        </w:pict>
      </w:r>
    </w:p>
    <w:p w:rsidR="002E2101" w:rsidRPr="00231832" w:rsidRDefault="002E2101" w:rsidP="00231832">
      <w:pPr>
        <w:ind w:firstLine="840"/>
        <w:jc w:val="both"/>
        <w:rPr>
          <w:rFonts w:ascii="Courier New" w:hAnsi="Courier New" w:cs="Courier New"/>
          <w:sz w:val="22"/>
          <w:szCs w:val="22"/>
        </w:rPr>
      </w:pPr>
    </w:p>
    <w:p w:rsidR="002E2101" w:rsidRPr="00231832" w:rsidRDefault="002E2101" w:rsidP="00231832">
      <w:pPr>
        <w:ind w:firstLine="840"/>
        <w:jc w:val="both"/>
        <w:rPr>
          <w:rFonts w:ascii="Courier New" w:hAnsi="Courier New" w:cs="Courier New"/>
          <w:sz w:val="22"/>
          <w:szCs w:val="22"/>
        </w:rPr>
      </w:pPr>
    </w:p>
    <w:p w:rsidR="002E2101" w:rsidRPr="00231832" w:rsidRDefault="002E2101" w:rsidP="00231832">
      <w:pPr>
        <w:ind w:firstLine="840"/>
        <w:jc w:val="both"/>
        <w:rPr>
          <w:sz w:val="28"/>
          <w:szCs w:val="28"/>
        </w:rPr>
      </w:pPr>
    </w:p>
    <w:p w:rsidR="002E2101" w:rsidRPr="00231832" w:rsidRDefault="002E2101" w:rsidP="00231832">
      <w:pPr>
        <w:ind w:firstLine="840"/>
        <w:jc w:val="both"/>
        <w:rPr>
          <w:sz w:val="28"/>
          <w:szCs w:val="28"/>
        </w:rPr>
      </w:pPr>
    </w:p>
    <w:p w:rsidR="002E2101" w:rsidRPr="00231832" w:rsidRDefault="002E2101" w:rsidP="00231832">
      <w:pPr>
        <w:jc w:val="center"/>
        <w:rPr>
          <w:b/>
          <w:bCs/>
          <w:sz w:val="28"/>
          <w:szCs w:val="28"/>
        </w:rPr>
      </w:pPr>
      <w:r>
        <w:rPr>
          <w:noProof/>
        </w:rPr>
        <w:pict>
          <v:shape id="Прямая со стрелкой 7" o:spid="_x0000_s1031" type="#_x0000_t32" style="position:absolute;left:0;text-align:left;margin-left:383pt;margin-top:7.1pt;width:0;height:20.55pt;flip:x;z-index:251656704;visibility:visible">
            <v:stroke endarrow="block"/>
          </v:shape>
        </w:pict>
      </w:r>
    </w:p>
    <w:p w:rsidR="002E2101" w:rsidRPr="00231832" w:rsidRDefault="002E2101" w:rsidP="00231832"/>
    <w:p w:rsidR="002E2101" w:rsidRPr="00231832" w:rsidRDefault="002E2101" w:rsidP="00231832">
      <w:pPr>
        <w:widowControl w:val="0"/>
        <w:tabs>
          <w:tab w:val="left" w:pos="142"/>
          <w:tab w:val="left" w:pos="284"/>
        </w:tabs>
        <w:autoSpaceDE w:val="0"/>
        <w:autoSpaceDN w:val="0"/>
        <w:adjustRightInd w:val="0"/>
        <w:ind w:left="-567" w:firstLine="340"/>
        <w:jc w:val="right"/>
      </w:pPr>
    </w:p>
    <w:p w:rsidR="002E2101" w:rsidRPr="00231832" w:rsidRDefault="002E2101" w:rsidP="00231832">
      <w:pPr>
        <w:widowControl w:val="0"/>
        <w:tabs>
          <w:tab w:val="left" w:pos="142"/>
          <w:tab w:val="left" w:pos="284"/>
        </w:tabs>
        <w:autoSpaceDE w:val="0"/>
        <w:autoSpaceDN w:val="0"/>
        <w:adjustRightInd w:val="0"/>
        <w:ind w:left="-567" w:firstLine="340"/>
        <w:jc w:val="right"/>
      </w:pPr>
    </w:p>
    <w:p w:rsidR="002E2101" w:rsidRPr="00231832" w:rsidRDefault="002E2101" w:rsidP="00231832">
      <w:pPr>
        <w:widowControl w:val="0"/>
        <w:tabs>
          <w:tab w:val="left" w:pos="142"/>
          <w:tab w:val="left" w:pos="284"/>
        </w:tabs>
        <w:autoSpaceDE w:val="0"/>
        <w:autoSpaceDN w:val="0"/>
        <w:adjustRightInd w:val="0"/>
        <w:ind w:left="-567" w:firstLine="340"/>
        <w:jc w:val="right"/>
      </w:pPr>
    </w:p>
    <w:p w:rsidR="002E2101" w:rsidRPr="00231832" w:rsidRDefault="002E2101" w:rsidP="00231832">
      <w:pPr>
        <w:widowControl w:val="0"/>
        <w:tabs>
          <w:tab w:val="left" w:pos="142"/>
          <w:tab w:val="left" w:pos="284"/>
        </w:tabs>
        <w:autoSpaceDE w:val="0"/>
        <w:autoSpaceDN w:val="0"/>
        <w:adjustRightInd w:val="0"/>
        <w:ind w:left="-567" w:firstLine="340"/>
        <w:jc w:val="right"/>
      </w:pPr>
    </w:p>
    <w:p w:rsidR="002E2101" w:rsidRPr="00231832" w:rsidRDefault="002E2101" w:rsidP="00231832">
      <w:pPr>
        <w:rPr>
          <w:lang w:eastAsia="en-US"/>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 o:spid="_x0000_s1032" type="#_x0000_t34" style="position:absolute;margin-left:368.95pt;margin-top:13.35pt;width:27pt;height:1pt;rotation:90;z-index:251659776;visibility:visible">
            <v:stroke endarrow="block"/>
          </v:shape>
        </w:pict>
      </w:r>
    </w:p>
    <w:p w:rsidR="002E2101" w:rsidRPr="00231832" w:rsidRDefault="002E2101" w:rsidP="00231832">
      <w:pPr>
        <w:rPr>
          <w:lang w:eastAsia="en-US"/>
        </w:rPr>
      </w:pPr>
    </w:p>
    <w:p w:rsidR="002E2101" w:rsidRPr="00231832" w:rsidRDefault="002E2101" w:rsidP="00231832">
      <w:pPr>
        <w:rPr>
          <w:b/>
          <w:bCs/>
        </w:rPr>
      </w:pPr>
      <w:r w:rsidRPr="00231832">
        <w:rPr>
          <w:b/>
          <w:bCs/>
        </w:rPr>
        <w:t xml:space="preserve">   </w:t>
      </w:r>
    </w:p>
    <w:p w:rsidR="002E2101" w:rsidRPr="00231832" w:rsidRDefault="002E2101" w:rsidP="00231832">
      <w:pPr>
        <w:rPr>
          <w:b/>
          <w:bCs/>
        </w:rPr>
      </w:pPr>
    </w:p>
    <w:p w:rsidR="002E2101" w:rsidRPr="00231832" w:rsidRDefault="002E2101" w:rsidP="00231832">
      <w:pPr>
        <w:rPr>
          <w:b/>
          <w:bCs/>
        </w:rPr>
      </w:pPr>
    </w:p>
    <w:p w:rsidR="002E2101" w:rsidRPr="00231832" w:rsidRDefault="002E2101" w:rsidP="00231832">
      <w:pPr>
        <w:rPr>
          <w:b/>
          <w:bCs/>
        </w:rPr>
      </w:pPr>
    </w:p>
    <w:p w:rsidR="002E2101" w:rsidRPr="00231832" w:rsidRDefault="002E2101" w:rsidP="00231832">
      <w:pPr>
        <w:rPr>
          <w:b/>
          <w:bCs/>
        </w:rPr>
      </w:pPr>
      <w:r w:rsidRPr="00231832">
        <w:rPr>
          <w:b/>
          <w:bCs/>
        </w:rPr>
        <w:t>1.5Дополнить Административный регламент приложением №2 следующего содержания:</w:t>
      </w:r>
    </w:p>
    <w:p w:rsidR="002E2101" w:rsidRPr="009D335E" w:rsidRDefault="002E2101" w:rsidP="009D335E">
      <w:pPr>
        <w:ind w:left="4680"/>
        <w:jc w:val="both"/>
      </w:pPr>
      <w:r w:rsidRPr="009D335E">
        <w:t>В администрацию Эльтонского сельского поселения</w:t>
      </w:r>
    </w:p>
    <w:p w:rsidR="002E2101" w:rsidRPr="009D335E" w:rsidRDefault="002E2101" w:rsidP="009D335E">
      <w:pPr>
        <w:jc w:val="center"/>
        <w:rPr>
          <w:b/>
          <w:bCs/>
        </w:rPr>
      </w:pPr>
    </w:p>
    <w:p w:rsidR="002E2101" w:rsidRPr="009D335E" w:rsidRDefault="002E2101" w:rsidP="009D335E">
      <w:pPr>
        <w:jc w:val="center"/>
        <w:rPr>
          <w:b/>
          <w:bCs/>
        </w:rPr>
      </w:pPr>
      <w:r w:rsidRPr="009D335E">
        <w:rPr>
          <w:b/>
          <w:bCs/>
        </w:rPr>
        <w:t>ЗАЯВЛЕНИЕ</w:t>
      </w:r>
    </w:p>
    <w:p w:rsidR="002E2101" w:rsidRPr="009D335E" w:rsidRDefault="002E2101" w:rsidP="009D335E">
      <w:pPr>
        <w:jc w:val="center"/>
        <w:rPr>
          <w:b/>
          <w:bCs/>
        </w:rPr>
      </w:pPr>
      <w:r w:rsidRPr="009D335E">
        <w:rPr>
          <w:b/>
          <w:bCs/>
        </w:rPr>
        <w:t>о переводе жилого помещения в нежилое помещение</w:t>
      </w:r>
    </w:p>
    <w:p w:rsidR="002E2101" w:rsidRPr="009D335E" w:rsidRDefault="002E2101" w:rsidP="009D335E">
      <w:pPr>
        <w:jc w:val="center"/>
        <w:rPr>
          <w:b/>
          <w:bCs/>
        </w:rPr>
      </w:pPr>
      <w:r w:rsidRPr="009D335E">
        <w:rPr>
          <w:b/>
          <w:bCs/>
        </w:rPr>
        <w:t>и нежилого помещения в жилое помещение</w:t>
      </w:r>
    </w:p>
    <w:p w:rsidR="002E2101" w:rsidRPr="009D335E" w:rsidRDefault="002E2101" w:rsidP="009D335E">
      <w:pPr>
        <w:jc w:val="both"/>
      </w:pPr>
    </w:p>
    <w:p w:rsidR="002E2101" w:rsidRPr="009D335E" w:rsidRDefault="002E2101" w:rsidP="009D335E">
      <w:pPr>
        <w:jc w:val="both"/>
        <w:rPr>
          <w:sz w:val="22"/>
          <w:szCs w:val="22"/>
        </w:rPr>
      </w:pPr>
      <w:r w:rsidRPr="009D335E">
        <w:rPr>
          <w:sz w:val="22"/>
          <w:szCs w:val="22"/>
        </w:rPr>
        <w:t>от _____________________________________________________________________________________</w:t>
      </w:r>
    </w:p>
    <w:p w:rsidR="002E2101" w:rsidRPr="009D335E" w:rsidRDefault="002E2101" w:rsidP="009D335E">
      <w:pPr>
        <w:jc w:val="center"/>
        <w:rPr>
          <w:sz w:val="20"/>
          <w:szCs w:val="20"/>
        </w:rPr>
      </w:pPr>
      <w:r w:rsidRPr="009D335E">
        <w:rPr>
          <w:sz w:val="20"/>
          <w:szCs w:val="20"/>
        </w:rPr>
        <w:t>(фамилия, имя, отчество, паспортные данные, место постоянного проживания или полное наименование организации, ИНН, ОГРН.)</w:t>
      </w:r>
    </w:p>
    <w:p w:rsidR="002E2101" w:rsidRPr="009D335E" w:rsidRDefault="002E2101" w:rsidP="009D335E">
      <w:pPr>
        <w:jc w:val="both"/>
        <w:rPr>
          <w:sz w:val="20"/>
          <w:szCs w:val="20"/>
        </w:rPr>
      </w:pPr>
      <w:r w:rsidRPr="009D335E">
        <w:rPr>
          <w:sz w:val="20"/>
          <w:szCs w:val="20"/>
        </w:rPr>
        <w:t>________________________________________________________________</w:t>
      </w:r>
      <w:r>
        <w:rPr>
          <w:sz w:val="20"/>
          <w:szCs w:val="20"/>
        </w:rPr>
        <w:t>_____________________________</w:t>
      </w:r>
    </w:p>
    <w:p w:rsidR="002E2101" w:rsidRPr="009D335E" w:rsidRDefault="002E2101" w:rsidP="009D335E">
      <w:pPr>
        <w:jc w:val="both"/>
        <w:rPr>
          <w:sz w:val="22"/>
          <w:szCs w:val="22"/>
        </w:rPr>
      </w:pPr>
      <w:r w:rsidRPr="009D335E">
        <w:rPr>
          <w:sz w:val="22"/>
          <w:szCs w:val="22"/>
        </w:rPr>
        <w:t>_______________________________________________________</w:t>
      </w:r>
      <w:r>
        <w:rPr>
          <w:sz w:val="22"/>
          <w:szCs w:val="22"/>
        </w:rPr>
        <w:t>______________________________</w:t>
      </w:r>
    </w:p>
    <w:p w:rsidR="002E2101" w:rsidRPr="009D335E" w:rsidRDefault="002E2101" w:rsidP="009D335E">
      <w:pPr>
        <w:jc w:val="both"/>
        <w:rPr>
          <w:sz w:val="22"/>
          <w:szCs w:val="22"/>
        </w:rPr>
      </w:pPr>
      <w:r w:rsidRPr="009D335E">
        <w:rPr>
          <w:sz w:val="22"/>
          <w:szCs w:val="22"/>
        </w:rPr>
        <w:t>Доверенность ___________________________________________________________________________</w:t>
      </w:r>
    </w:p>
    <w:p w:rsidR="002E2101" w:rsidRPr="009D335E" w:rsidRDefault="002E2101" w:rsidP="009D335E">
      <w:pPr>
        <w:jc w:val="center"/>
        <w:rPr>
          <w:sz w:val="20"/>
          <w:szCs w:val="20"/>
        </w:rPr>
      </w:pPr>
      <w:r w:rsidRPr="009D335E">
        <w:rPr>
          <w:sz w:val="20"/>
          <w:szCs w:val="20"/>
        </w:rPr>
        <w:t>(реквизиты)</w:t>
      </w:r>
    </w:p>
    <w:p w:rsidR="002E2101" w:rsidRPr="009D335E" w:rsidRDefault="002E2101" w:rsidP="009D335E">
      <w:pPr>
        <w:jc w:val="both"/>
        <w:rPr>
          <w:sz w:val="22"/>
          <w:szCs w:val="22"/>
        </w:rPr>
      </w:pPr>
      <w:r w:rsidRPr="009D335E">
        <w:rPr>
          <w:sz w:val="22"/>
          <w:szCs w:val="22"/>
        </w:rPr>
        <w:t>_______________________________________________________</w:t>
      </w:r>
      <w:r>
        <w:rPr>
          <w:sz w:val="22"/>
          <w:szCs w:val="22"/>
        </w:rPr>
        <w:t>______________________________</w:t>
      </w:r>
    </w:p>
    <w:p w:rsidR="002E2101" w:rsidRPr="009D335E" w:rsidRDefault="002E2101" w:rsidP="009D335E">
      <w:pPr>
        <w:jc w:val="center"/>
        <w:rPr>
          <w:sz w:val="20"/>
          <w:szCs w:val="20"/>
        </w:rPr>
      </w:pPr>
      <w:r w:rsidRPr="009D335E">
        <w:rPr>
          <w:sz w:val="20"/>
          <w:szCs w:val="20"/>
        </w:rPr>
        <w:t>(фамилия, имя, отчество представителя собственника(ов), арендатора)</w:t>
      </w:r>
    </w:p>
    <w:p w:rsidR="002E2101" w:rsidRPr="009D335E" w:rsidRDefault="002E2101" w:rsidP="009D335E">
      <w:pPr>
        <w:jc w:val="both"/>
        <w:rPr>
          <w:sz w:val="22"/>
          <w:szCs w:val="22"/>
        </w:rPr>
      </w:pPr>
      <w:r w:rsidRPr="009D335E">
        <w:rPr>
          <w:sz w:val="22"/>
          <w:szCs w:val="22"/>
        </w:rPr>
        <w:t>_______________________________________________________</w:t>
      </w:r>
      <w:r>
        <w:rPr>
          <w:sz w:val="22"/>
          <w:szCs w:val="22"/>
        </w:rPr>
        <w:t>______________________________</w:t>
      </w:r>
    </w:p>
    <w:p w:rsidR="002E2101" w:rsidRPr="009D335E" w:rsidRDefault="002E2101" w:rsidP="009D335E">
      <w:pPr>
        <w:jc w:val="both"/>
        <w:rPr>
          <w:sz w:val="22"/>
          <w:szCs w:val="22"/>
        </w:rPr>
      </w:pPr>
    </w:p>
    <w:p w:rsidR="002E2101" w:rsidRPr="009D335E" w:rsidRDefault="002E2101" w:rsidP="009D335E">
      <w:pPr>
        <w:jc w:val="both"/>
        <w:rPr>
          <w:sz w:val="22"/>
          <w:szCs w:val="22"/>
        </w:rPr>
      </w:pPr>
      <w:r w:rsidRPr="009D335E">
        <w:rPr>
          <w:sz w:val="22"/>
          <w:szCs w:val="22"/>
        </w:rPr>
        <w:t>Место нахождения переводимого помещения: _______________________________________________</w:t>
      </w:r>
    </w:p>
    <w:p w:rsidR="002E2101" w:rsidRPr="009D335E" w:rsidRDefault="002E2101" w:rsidP="009D335E">
      <w:pPr>
        <w:ind w:left="5664" w:firstLine="708"/>
        <w:jc w:val="both"/>
        <w:rPr>
          <w:sz w:val="20"/>
          <w:szCs w:val="20"/>
        </w:rPr>
      </w:pPr>
      <w:r w:rsidRPr="009D335E">
        <w:rPr>
          <w:sz w:val="20"/>
          <w:szCs w:val="20"/>
        </w:rPr>
        <w:t>указать полный адрес:</w:t>
      </w:r>
    </w:p>
    <w:p w:rsidR="002E2101" w:rsidRPr="009D335E" w:rsidRDefault="002E2101" w:rsidP="009D335E">
      <w:pPr>
        <w:jc w:val="both"/>
        <w:rPr>
          <w:sz w:val="22"/>
          <w:szCs w:val="22"/>
        </w:rPr>
      </w:pPr>
      <w:r w:rsidRPr="009D335E">
        <w:rPr>
          <w:sz w:val="22"/>
          <w:szCs w:val="22"/>
        </w:rPr>
        <w:t>_______________________________________________________________________________</w:t>
      </w:r>
      <w:r>
        <w:rPr>
          <w:sz w:val="22"/>
          <w:szCs w:val="22"/>
        </w:rPr>
        <w:t>______</w:t>
      </w:r>
    </w:p>
    <w:p w:rsidR="002E2101" w:rsidRPr="009D335E" w:rsidRDefault="002E2101" w:rsidP="009D335E">
      <w:pPr>
        <w:jc w:val="center"/>
        <w:rPr>
          <w:sz w:val="20"/>
          <w:szCs w:val="20"/>
        </w:rPr>
      </w:pPr>
      <w:r w:rsidRPr="009D335E">
        <w:rPr>
          <w:sz w:val="20"/>
          <w:szCs w:val="20"/>
        </w:rPr>
        <w:t>населенный пункт, улица, дом, корпус, строение,</w:t>
      </w:r>
    </w:p>
    <w:p w:rsidR="002E2101" w:rsidRPr="009D335E" w:rsidRDefault="002E2101" w:rsidP="009D335E">
      <w:pPr>
        <w:jc w:val="both"/>
        <w:rPr>
          <w:sz w:val="20"/>
          <w:szCs w:val="20"/>
        </w:rPr>
      </w:pPr>
      <w:r w:rsidRPr="009D335E">
        <w:rPr>
          <w:sz w:val="20"/>
          <w:szCs w:val="20"/>
        </w:rPr>
        <w:t>________________________________________________________________</w:t>
      </w:r>
      <w:r>
        <w:rPr>
          <w:sz w:val="20"/>
          <w:szCs w:val="20"/>
        </w:rPr>
        <w:t>_____________________________</w:t>
      </w:r>
    </w:p>
    <w:p w:rsidR="002E2101" w:rsidRPr="009D335E" w:rsidRDefault="002E2101" w:rsidP="009D335E">
      <w:pPr>
        <w:jc w:val="center"/>
        <w:rPr>
          <w:sz w:val="20"/>
          <w:szCs w:val="20"/>
        </w:rPr>
      </w:pPr>
      <w:r w:rsidRPr="009D335E">
        <w:rPr>
          <w:sz w:val="20"/>
          <w:szCs w:val="20"/>
        </w:rPr>
        <w:t>квартира (комната), подъезд, этаж</w:t>
      </w:r>
    </w:p>
    <w:p w:rsidR="002E2101" w:rsidRPr="009D335E" w:rsidRDefault="002E2101" w:rsidP="009D335E">
      <w:pPr>
        <w:jc w:val="both"/>
        <w:rPr>
          <w:sz w:val="22"/>
          <w:szCs w:val="22"/>
        </w:rPr>
      </w:pPr>
      <w:r w:rsidRPr="009D335E">
        <w:rPr>
          <w:sz w:val="22"/>
          <w:szCs w:val="22"/>
        </w:rPr>
        <w:t>Собственник(и) переводимого помещения:</w:t>
      </w:r>
    </w:p>
    <w:p w:rsidR="002E2101" w:rsidRPr="009D335E" w:rsidRDefault="002E2101" w:rsidP="009D335E">
      <w:pPr>
        <w:jc w:val="both"/>
        <w:rPr>
          <w:sz w:val="22"/>
          <w:szCs w:val="22"/>
        </w:rPr>
      </w:pPr>
      <w:r w:rsidRPr="009D335E">
        <w:rPr>
          <w:sz w:val="22"/>
          <w:szCs w:val="22"/>
        </w:rPr>
        <w:t>_______________________________________________________</w:t>
      </w:r>
      <w:r>
        <w:rPr>
          <w:sz w:val="22"/>
          <w:szCs w:val="22"/>
        </w:rPr>
        <w:t>______________________________</w:t>
      </w:r>
    </w:p>
    <w:p w:rsidR="002E2101" w:rsidRPr="009D335E" w:rsidRDefault="002E2101" w:rsidP="009D335E">
      <w:pPr>
        <w:jc w:val="both"/>
        <w:rPr>
          <w:sz w:val="22"/>
          <w:szCs w:val="22"/>
        </w:rPr>
      </w:pPr>
    </w:p>
    <w:p w:rsidR="002E2101" w:rsidRPr="009D335E" w:rsidRDefault="002E2101" w:rsidP="009D335E">
      <w:pPr>
        <w:jc w:val="both"/>
        <w:rPr>
          <w:sz w:val="22"/>
          <w:szCs w:val="22"/>
        </w:rPr>
      </w:pPr>
      <w:r w:rsidRPr="009D335E">
        <w:rPr>
          <w:sz w:val="22"/>
          <w:szCs w:val="22"/>
        </w:rPr>
        <w:t>_______________________________________________________</w:t>
      </w:r>
      <w:r>
        <w:rPr>
          <w:sz w:val="22"/>
          <w:szCs w:val="22"/>
        </w:rPr>
        <w:t>______________________________</w:t>
      </w:r>
    </w:p>
    <w:p w:rsidR="002E2101" w:rsidRPr="009D335E" w:rsidRDefault="002E2101" w:rsidP="009D335E">
      <w:pPr>
        <w:jc w:val="both"/>
        <w:rPr>
          <w:sz w:val="22"/>
          <w:szCs w:val="22"/>
        </w:rPr>
      </w:pPr>
    </w:p>
    <w:p w:rsidR="002E2101" w:rsidRPr="009D335E" w:rsidRDefault="002E2101" w:rsidP="009D335E">
      <w:pPr>
        <w:jc w:val="both"/>
        <w:rPr>
          <w:sz w:val="22"/>
          <w:szCs w:val="22"/>
        </w:rPr>
      </w:pPr>
      <w:r w:rsidRPr="009D335E">
        <w:rPr>
          <w:sz w:val="22"/>
          <w:szCs w:val="22"/>
        </w:rPr>
        <w:t>_______________________________________________________</w:t>
      </w:r>
      <w:r>
        <w:rPr>
          <w:sz w:val="22"/>
          <w:szCs w:val="22"/>
        </w:rPr>
        <w:t>______________________________</w:t>
      </w:r>
    </w:p>
    <w:p w:rsidR="002E2101" w:rsidRPr="009D335E" w:rsidRDefault="002E2101" w:rsidP="009D335E">
      <w:pPr>
        <w:jc w:val="both"/>
        <w:rPr>
          <w:sz w:val="22"/>
          <w:szCs w:val="22"/>
        </w:rPr>
      </w:pPr>
      <w:r w:rsidRPr="009D335E">
        <w:rPr>
          <w:sz w:val="22"/>
          <w:szCs w:val="22"/>
        </w:rPr>
        <w:t>Прошу разрешить перевод жилого помещения в нежилое помещение, нежилого помещения в жилое помещение (ненужное зачеркнуть), занимаемого на основании</w:t>
      </w:r>
    </w:p>
    <w:p w:rsidR="002E2101" w:rsidRPr="009D335E" w:rsidRDefault="002E2101" w:rsidP="009D335E">
      <w:pPr>
        <w:jc w:val="both"/>
        <w:rPr>
          <w:sz w:val="22"/>
          <w:szCs w:val="22"/>
        </w:rPr>
      </w:pPr>
      <w:r w:rsidRPr="009D335E">
        <w:rPr>
          <w:sz w:val="22"/>
          <w:szCs w:val="22"/>
        </w:rPr>
        <w:t>_______________________________________________________</w:t>
      </w:r>
      <w:r>
        <w:rPr>
          <w:sz w:val="22"/>
          <w:szCs w:val="22"/>
        </w:rPr>
        <w:t>______________________________</w:t>
      </w:r>
    </w:p>
    <w:p w:rsidR="002E2101" w:rsidRPr="009D335E" w:rsidRDefault="002E2101" w:rsidP="009D335E">
      <w:pPr>
        <w:jc w:val="center"/>
        <w:rPr>
          <w:sz w:val="20"/>
          <w:szCs w:val="20"/>
        </w:rPr>
      </w:pPr>
      <w:r w:rsidRPr="009D335E">
        <w:rPr>
          <w:sz w:val="20"/>
          <w:szCs w:val="20"/>
        </w:rPr>
        <w:t>(права собственности, договора аренды – нужное указать)</w:t>
      </w:r>
    </w:p>
    <w:p w:rsidR="002E2101" w:rsidRPr="009D335E" w:rsidRDefault="002E2101" w:rsidP="009D335E">
      <w:pPr>
        <w:jc w:val="both"/>
        <w:rPr>
          <w:sz w:val="22"/>
          <w:szCs w:val="22"/>
        </w:rPr>
      </w:pPr>
      <w:r w:rsidRPr="009D335E">
        <w:rPr>
          <w:sz w:val="22"/>
          <w:szCs w:val="22"/>
        </w:rPr>
        <w:t>_______________________________________________________</w:t>
      </w:r>
      <w:r>
        <w:rPr>
          <w:sz w:val="22"/>
          <w:szCs w:val="22"/>
        </w:rPr>
        <w:t>______________________________</w:t>
      </w:r>
    </w:p>
    <w:p w:rsidR="002E2101" w:rsidRPr="009D335E" w:rsidRDefault="002E2101" w:rsidP="009D335E">
      <w:pPr>
        <w:jc w:val="both"/>
        <w:rPr>
          <w:sz w:val="22"/>
          <w:szCs w:val="22"/>
        </w:rPr>
      </w:pPr>
      <w:r w:rsidRPr="009D335E">
        <w:rPr>
          <w:sz w:val="22"/>
          <w:szCs w:val="22"/>
        </w:rPr>
        <w:t>_______________________________________________________</w:t>
      </w:r>
      <w:r>
        <w:rPr>
          <w:sz w:val="22"/>
          <w:szCs w:val="22"/>
        </w:rPr>
        <w:t>______________________________</w:t>
      </w:r>
    </w:p>
    <w:p w:rsidR="002E2101" w:rsidRPr="009D335E" w:rsidRDefault="002E2101" w:rsidP="009D335E">
      <w:pPr>
        <w:jc w:val="both"/>
        <w:rPr>
          <w:sz w:val="22"/>
          <w:szCs w:val="22"/>
        </w:rPr>
      </w:pPr>
      <w:r w:rsidRPr="009D335E">
        <w:rPr>
          <w:sz w:val="22"/>
          <w:szCs w:val="22"/>
        </w:rPr>
        <w:t>в целях использования ___________________________________________________________________</w:t>
      </w:r>
    </w:p>
    <w:p w:rsidR="002E2101" w:rsidRPr="009D335E" w:rsidRDefault="002E2101" w:rsidP="009D335E">
      <w:pPr>
        <w:jc w:val="both"/>
        <w:rPr>
          <w:sz w:val="22"/>
          <w:szCs w:val="22"/>
        </w:rPr>
      </w:pPr>
      <w:r w:rsidRPr="009D335E">
        <w:rPr>
          <w:sz w:val="22"/>
          <w:szCs w:val="22"/>
        </w:rPr>
        <w:t>_______________________________________________________</w:t>
      </w:r>
      <w:r>
        <w:rPr>
          <w:sz w:val="22"/>
          <w:szCs w:val="22"/>
        </w:rPr>
        <w:t>______________________________</w:t>
      </w:r>
    </w:p>
    <w:p w:rsidR="002E2101" w:rsidRPr="009D335E" w:rsidRDefault="002E2101" w:rsidP="009D335E">
      <w:pPr>
        <w:jc w:val="both"/>
        <w:rPr>
          <w:sz w:val="22"/>
          <w:szCs w:val="22"/>
        </w:rPr>
      </w:pPr>
      <w:r w:rsidRPr="009D335E">
        <w:rPr>
          <w:sz w:val="22"/>
          <w:szCs w:val="22"/>
        </w:rPr>
        <w:t>с проведением переустройства и (или) перепланировки помещения согласно прилагаемому проекту.</w:t>
      </w:r>
    </w:p>
    <w:p w:rsidR="002E2101" w:rsidRPr="009D335E" w:rsidRDefault="002E2101" w:rsidP="009D335E">
      <w:pPr>
        <w:jc w:val="both"/>
        <w:rPr>
          <w:sz w:val="22"/>
          <w:szCs w:val="22"/>
        </w:rPr>
      </w:pPr>
      <w:r w:rsidRPr="009D335E">
        <w:rPr>
          <w:sz w:val="20"/>
          <w:szCs w:val="20"/>
        </w:rPr>
        <w:t xml:space="preserve">    </w:t>
      </w:r>
    </w:p>
    <w:p w:rsidR="002E2101" w:rsidRPr="009D335E" w:rsidRDefault="002E2101" w:rsidP="009D335E">
      <w:pPr>
        <w:jc w:val="both"/>
        <w:rPr>
          <w:sz w:val="22"/>
          <w:szCs w:val="22"/>
        </w:rPr>
      </w:pPr>
      <w:r w:rsidRPr="009D335E">
        <w:rPr>
          <w:sz w:val="22"/>
          <w:szCs w:val="22"/>
        </w:rPr>
        <w:t>К заявлению прилагаются следующие документы:</w:t>
      </w:r>
    </w:p>
    <w:p w:rsidR="002E2101" w:rsidRPr="009D335E" w:rsidRDefault="002E2101" w:rsidP="009D335E">
      <w:pPr>
        <w:jc w:val="both"/>
        <w:rPr>
          <w:sz w:val="22"/>
          <w:szCs w:val="22"/>
        </w:rPr>
      </w:pPr>
      <w:r w:rsidRPr="009D335E">
        <w:rPr>
          <w:sz w:val="22"/>
          <w:szCs w:val="22"/>
        </w:rPr>
        <w:t>1) _____________________________________________________________________________________</w:t>
      </w:r>
    </w:p>
    <w:p w:rsidR="002E2101" w:rsidRPr="009D335E" w:rsidRDefault="002E2101" w:rsidP="009D335E">
      <w:pPr>
        <w:jc w:val="center"/>
        <w:rPr>
          <w:sz w:val="20"/>
          <w:szCs w:val="20"/>
        </w:rPr>
      </w:pPr>
      <w:r w:rsidRPr="009D335E">
        <w:rPr>
          <w:sz w:val="20"/>
          <w:szCs w:val="20"/>
        </w:rPr>
        <w:t>Указывается вид и реквизиты правоустанавливающего документа</w:t>
      </w:r>
    </w:p>
    <w:p w:rsidR="002E2101" w:rsidRPr="009D335E" w:rsidRDefault="002E2101" w:rsidP="009D335E">
      <w:pPr>
        <w:jc w:val="both"/>
        <w:rPr>
          <w:sz w:val="22"/>
          <w:szCs w:val="22"/>
        </w:rPr>
      </w:pPr>
      <w:r w:rsidRPr="009D335E">
        <w:rPr>
          <w:sz w:val="22"/>
          <w:szCs w:val="22"/>
        </w:rPr>
        <w:t>_______________________________________________________</w:t>
      </w:r>
      <w:r>
        <w:rPr>
          <w:sz w:val="22"/>
          <w:szCs w:val="22"/>
        </w:rPr>
        <w:t>______________________________</w:t>
      </w:r>
    </w:p>
    <w:p w:rsidR="002E2101" w:rsidRPr="009D335E" w:rsidRDefault="002E2101" w:rsidP="009D335E">
      <w:pPr>
        <w:jc w:val="center"/>
        <w:rPr>
          <w:sz w:val="20"/>
          <w:szCs w:val="20"/>
        </w:rPr>
      </w:pPr>
      <w:r w:rsidRPr="009D335E">
        <w:rPr>
          <w:sz w:val="20"/>
          <w:szCs w:val="20"/>
        </w:rPr>
        <w:t>(с отметкой подлинник или нотариально заверенная копия)</w:t>
      </w:r>
    </w:p>
    <w:p w:rsidR="002E2101" w:rsidRPr="009D335E" w:rsidRDefault="002E2101" w:rsidP="009D335E">
      <w:pPr>
        <w:jc w:val="both"/>
        <w:rPr>
          <w:sz w:val="22"/>
          <w:szCs w:val="22"/>
        </w:rPr>
      </w:pPr>
      <w:r w:rsidRPr="009D335E">
        <w:rPr>
          <w:sz w:val="22"/>
          <w:szCs w:val="22"/>
        </w:rPr>
        <w:t>2) план переводимого помещения с его техническим описанием (для нежилого помещения);</w:t>
      </w:r>
    </w:p>
    <w:p w:rsidR="002E2101" w:rsidRPr="009D335E" w:rsidRDefault="002E2101" w:rsidP="009D335E">
      <w:pPr>
        <w:jc w:val="both"/>
        <w:rPr>
          <w:sz w:val="22"/>
          <w:szCs w:val="22"/>
        </w:rPr>
      </w:pPr>
      <w:r w:rsidRPr="009D335E">
        <w:rPr>
          <w:sz w:val="22"/>
          <w:szCs w:val="22"/>
        </w:rPr>
        <w:t>3) технический паспорт жилого помещения на ___________ листах;</w:t>
      </w:r>
    </w:p>
    <w:p w:rsidR="002E2101" w:rsidRPr="009D335E" w:rsidRDefault="002E2101" w:rsidP="009D335E">
      <w:pPr>
        <w:jc w:val="both"/>
        <w:rPr>
          <w:sz w:val="22"/>
          <w:szCs w:val="22"/>
        </w:rPr>
      </w:pPr>
      <w:r w:rsidRPr="009D335E">
        <w:rPr>
          <w:sz w:val="22"/>
          <w:szCs w:val="22"/>
        </w:rPr>
        <w:t>4) поэтажный план дома, в котором находится переводимое помещение;</w:t>
      </w:r>
    </w:p>
    <w:p w:rsidR="002E2101" w:rsidRPr="009D335E" w:rsidRDefault="002E2101" w:rsidP="009D335E">
      <w:pPr>
        <w:jc w:val="both"/>
        <w:rPr>
          <w:sz w:val="22"/>
          <w:szCs w:val="22"/>
        </w:rPr>
      </w:pPr>
      <w:r w:rsidRPr="009D335E">
        <w:rPr>
          <w:sz w:val="22"/>
          <w:szCs w:val="22"/>
        </w:rPr>
        <w:t xml:space="preserve">5) проект (проектная документация) переустройства и (или) перепланировки переводимого </w:t>
      </w:r>
    </w:p>
    <w:p w:rsidR="002E2101" w:rsidRPr="009D335E" w:rsidRDefault="002E2101" w:rsidP="009D335E">
      <w:pPr>
        <w:jc w:val="both"/>
        <w:rPr>
          <w:sz w:val="22"/>
          <w:szCs w:val="22"/>
        </w:rPr>
      </w:pPr>
      <w:r w:rsidRPr="009D335E">
        <w:rPr>
          <w:sz w:val="22"/>
          <w:szCs w:val="22"/>
        </w:rPr>
        <w:t>помещения на ___________ листах.</w:t>
      </w:r>
    </w:p>
    <w:p w:rsidR="002E2101" w:rsidRPr="009D335E" w:rsidRDefault="002E2101" w:rsidP="009D335E">
      <w:pPr>
        <w:jc w:val="both"/>
        <w:rPr>
          <w:sz w:val="20"/>
          <w:szCs w:val="20"/>
        </w:rPr>
      </w:pPr>
      <w:r w:rsidRPr="009D335E">
        <w:rPr>
          <w:sz w:val="20"/>
          <w:szCs w:val="20"/>
        </w:rPr>
        <w:t xml:space="preserve">(в случае, если переустройство или перепланировка требуются для обеспечения использования такого </w:t>
      </w:r>
    </w:p>
    <w:p w:rsidR="002E2101" w:rsidRPr="009D335E" w:rsidRDefault="002E2101" w:rsidP="009D335E">
      <w:pPr>
        <w:jc w:val="both"/>
        <w:rPr>
          <w:sz w:val="20"/>
          <w:szCs w:val="20"/>
        </w:rPr>
      </w:pPr>
      <w:r w:rsidRPr="009D335E">
        <w:rPr>
          <w:sz w:val="20"/>
          <w:szCs w:val="20"/>
        </w:rPr>
        <w:t>помещения в качестве жилого или нежилого помещения)</w:t>
      </w:r>
    </w:p>
    <w:p w:rsidR="002E2101" w:rsidRPr="009D335E" w:rsidRDefault="002E2101" w:rsidP="009D335E">
      <w:pPr>
        <w:jc w:val="both"/>
        <w:rPr>
          <w:sz w:val="22"/>
          <w:szCs w:val="22"/>
        </w:rPr>
      </w:pPr>
    </w:p>
    <w:p w:rsidR="002E2101" w:rsidRPr="009D335E" w:rsidRDefault="002E2101" w:rsidP="009D335E">
      <w:pPr>
        <w:jc w:val="both"/>
        <w:rPr>
          <w:sz w:val="22"/>
          <w:szCs w:val="22"/>
        </w:rPr>
      </w:pPr>
      <w:r w:rsidRPr="009D335E">
        <w:rPr>
          <w:sz w:val="22"/>
          <w:szCs w:val="22"/>
        </w:rPr>
        <w:t>Подпись(и) лица (лиц), подавшего(их) заявление:</w:t>
      </w:r>
    </w:p>
    <w:p w:rsidR="002E2101" w:rsidRPr="009D335E" w:rsidRDefault="002E2101" w:rsidP="009D335E">
      <w:pPr>
        <w:ind w:left="1416" w:hanging="1416"/>
        <w:jc w:val="both"/>
        <w:rPr>
          <w:sz w:val="22"/>
          <w:szCs w:val="22"/>
        </w:rPr>
      </w:pPr>
      <w:r w:rsidRPr="009D335E">
        <w:rPr>
          <w:sz w:val="22"/>
          <w:szCs w:val="22"/>
        </w:rPr>
        <w:t>«____»_____________20__ г.</w:t>
      </w:r>
      <w:r w:rsidRPr="009D335E">
        <w:rPr>
          <w:sz w:val="22"/>
          <w:szCs w:val="22"/>
        </w:rPr>
        <w:tab/>
        <w:t>_________________</w:t>
      </w:r>
      <w:r w:rsidRPr="009D335E">
        <w:rPr>
          <w:sz w:val="22"/>
          <w:szCs w:val="22"/>
        </w:rPr>
        <w:tab/>
      </w:r>
      <w:r w:rsidRPr="009D335E">
        <w:rPr>
          <w:sz w:val="22"/>
          <w:szCs w:val="22"/>
        </w:rPr>
        <w:tab/>
        <w:t xml:space="preserve">_________________________ </w:t>
      </w:r>
    </w:p>
    <w:p w:rsidR="002E2101" w:rsidRPr="009D335E" w:rsidRDefault="002E2101" w:rsidP="009D335E">
      <w:pPr>
        <w:ind w:left="1080"/>
        <w:jc w:val="both"/>
        <w:rPr>
          <w:sz w:val="20"/>
          <w:szCs w:val="20"/>
        </w:rPr>
      </w:pPr>
      <w:r w:rsidRPr="009D335E">
        <w:rPr>
          <w:sz w:val="20"/>
          <w:szCs w:val="20"/>
        </w:rPr>
        <w:t>дата</w:t>
      </w:r>
      <w:r w:rsidRPr="009D335E">
        <w:rPr>
          <w:sz w:val="20"/>
          <w:szCs w:val="20"/>
        </w:rPr>
        <w:tab/>
      </w:r>
      <w:r w:rsidRPr="009D335E">
        <w:rPr>
          <w:sz w:val="20"/>
          <w:szCs w:val="20"/>
        </w:rPr>
        <w:tab/>
      </w:r>
      <w:r w:rsidRPr="009D335E">
        <w:rPr>
          <w:sz w:val="20"/>
          <w:szCs w:val="20"/>
        </w:rPr>
        <w:tab/>
        <w:t xml:space="preserve">   подпись заявителя</w:t>
      </w:r>
      <w:r w:rsidRPr="009D335E">
        <w:rPr>
          <w:sz w:val="20"/>
          <w:szCs w:val="20"/>
        </w:rPr>
        <w:tab/>
      </w:r>
      <w:r w:rsidRPr="009D335E">
        <w:rPr>
          <w:sz w:val="20"/>
          <w:szCs w:val="20"/>
        </w:rPr>
        <w:tab/>
        <w:t>расшифровка подписи заявителя</w:t>
      </w:r>
    </w:p>
    <w:p w:rsidR="002E2101" w:rsidRPr="009D335E" w:rsidRDefault="002E2101" w:rsidP="009D335E">
      <w:pPr>
        <w:ind w:left="1416" w:hanging="1416"/>
        <w:jc w:val="both"/>
        <w:rPr>
          <w:sz w:val="22"/>
          <w:szCs w:val="22"/>
        </w:rPr>
      </w:pPr>
      <w:r w:rsidRPr="009D335E">
        <w:rPr>
          <w:sz w:val="22"/>
          <w:szCs w:val="22"/>
        </w:rPr>
        <w:t>«____»_____________20__ г.</w:t>
      </w:r>
      <w:r w:rsidRPr="009D335E">
        <w:rPr>
          <w:sz w:val="22"/>
          <w:szCs w:val="22"/>
        </w:rPr>
        <w:tab/>
        <w:t>_________________</w:t>
      </w:r>
      <w:r w:rsidRPr="009D335E">
        <w:rPr>
          <w:sz w:val="22"/>
          <w:szCs w:val="22"/>
        </w:rPr>
        <w:tab/>
      </w:r>
      <w:r w:rsidRPr="009D335E">
        <w:rPr>
          <w:sz w:val="22"/>
          <w:szCs w:val="22"/>
        </w:rPr>
        <w:tab/>
        <w:t>_________________________</w:t>
      </w:r>
    </w:p>
    <w:p w:rsidR="002E2101" w:rsidRPr="009D335E" w:rsidRDefault="002E2101" w:rsidP="009D335E">
      <w:pPr>
        <w:ind w:left="1080"/>
        <w:jc w:val="both"/>
        <w:rPr>
          <w:sz w:val="20"/>
          <w:szCs w:val="20"/>
        </w:rPr>
      </w:pPr>
      <w:r w:rsidRPr="009D335E">
        <w:rPr>
          <w:sz w:val="20"/>
          <w:szCs w:val="20"/>
        </w:rPr>
        <w:t>дата</w:t>
      </w:r>
      <w:r w:rsidRPr="009D335E">
        <w:rPr>
          <w:sz w:val="20"/>
          <w:szCs w:val="20"/>
        </w:rPr>
        <w:tab/>
      </w:r>
      <w:r w:rsidRPr="009D335E">
        <w:rPr>
          <w:sz w:val="20"/>
          <w:szCs w:val="20"/>
        </w:rPr>
        <w:tab/>
      </w:r>
      <w:r w:rsidRPr="009D335E">
        <w:rPr>
          <w:sz w:val="20"/>
          <w:szCs w:val="20"/>
        </w:rPr>
        <w:tab/>
        <w:t xml:space="preserve">   подпись заявителя</w:t>
      </w:r>
      <w:r w:rsidRPr="009D335E">
        <w:rPr>
          <w:sz w:val="20"/>
          <w:szCs w:val="20"/>
        </w:rPr>
        <w:tab/>
      </w:r>
      <w:r w:rsidRPr="009D335E">
        <w:rPr>
          <w:sz w:val="20"/>
          <w:szCs w:val="20"/>
        </w:rPr>
        <w:tab/>
        <w:t>расшифровка подписи заявителя</w:t>
      </w:r>
    </w:p>
    <w:p w:rsidR="002E2101" w:rsidRPr="009D335E" w:rsidRDefault="002E2101" w:rsidP="009D335E">
      <w:pPr>
        <w:ind w:left="1416" w:hanging="1416"/>
        <w:jc w:val="both"/>
        <w:rPr>
          <w:sz w:val="22"/>
          <w:szCs w:val="22"/>
        </w:rPr>
      </w:pPr>
      <w:r w:rsidRPr="009D335E">
        <w:rPr>
          <w:sz w:val="22"/>
          <w:szCs w:val="22"/>
        </w:rPr>
        <w:t>«____»_____________20__ г.</w:t>
      </w:r>
      <w:r w:rsidRPr="009D335E">
        <w:rPr>
          <w:sz w:val="22"/>
          <w:szCs w:val="22"/>
        </w:rPr>
        <w:tab/>
        <w:t>_________________</w:t>
      </w:r>
      <w:r w:rsidRPr="009D335E">
        <w:rPr>
          <w:sz w:val="22"/>
          <w:szCs w:val="22"/>
        </w:rPr>
        <w:tab/>
      </w:r>
      <w:r w:rsidRPr="009D335E">
        <w:rPr>
          <w:sz w:val="22"/>
          <w:szCs w:val="22"/>
        </w:rPr>
        <w:tab/>
        <w:t xml:space="preserve">_________________________ </w:t>
      </w:r>
    </w:p>
    <w:p w:rsidR="002E2101" w:rsidRPr="009D335E" w:rsidRDefault="002E2101" w:rsidP="009D335E">
      <w:pPr>
        <w:ind w:left="1080"/>
        <w:jc w:val="both"/>
        <w:rPr>
          <w:sz w:val="20"/>
          <w:szCs w:val="20"/>
        </w:rPr>
      </w:pPr>
      <w:r w:rsidRPr="009D335E">
        <w:rPr>
          <w:sz w:val="20"/>
          <w:szCs w:val="20"/>
        </w:rPr>
        <w:t>дата</w:t>
      </w:r>
      <w:r w:rsidRPr="009D335E">
        <w:rPr>
          <w:sz w:val="20"/>
          <w:szCs w:val="20"/>
        </w:rPr>
        <w:tab/>
      </w:r>
      <w:r w:rsidRPr="009D335E">
        <w:rPr>
          <w:sz w:val="20"/>
          <w:szCs w:val="20"/>
        </w:rPr>
        <w:tab/>
      </w:r>
      <w:r w:rsidRPr="009D335E">
        <w:rPr>
          <w:sz w:val="20"/>
          <w:szCs w:val="20"/>
        </w:rPr>
        <w:tab/>
        <w:t xml:space="preserve">   подпись заявителя</w:t>
      </w:r>
      <w:r w:rsidRPr="009D335E">
        <w:rPr>
          <w:sz w:val="20"/>
          <w:szCs w:val="20"/>
        </w:rPr>
        <w:tab/>
      </w:r>
      <w:r w:rsidRPr="009D335E">
        <w:rPr>
          <w:sz w:val="20"/>
          <w:szCs w:val="20"/>
        </w:rPr>
        <w:tab/>
        <w:t>расшифровка подписи заявителя</w:t>
      </w:r>
    </w:p>
    <w:p w:rsidR="002E2101" w:rsidRPr="009D335E" w:rsidRDefault="002E2101" w:rsidP="009D335E">
      <w:pPr>
        <w:ind w:left="1416" w:hanging="1416"/>
        <w:jc w:val="both"/>
        <w:rPr>
          <w:sz w:val="22"/>
          <w:szCs w:val="22"/>
        </w:rPr>
      </w:pPr>
      <w:r w:rsidRPr="009D335E">
        <w:rPr>
          <w:sz w:val="22"/>
          <w:szCs w:val="22"/>
        </w:rPr>
        <w:t>«____»_____________20__ г.</w:t>
      </w:r>
      <w:r w:rsidRPr="009D335E">
        <w:rPr>
          <w:sz w:val="22"/>
          <w:szCs w:val="22"/>
        </w:rPr>
        <w:tab/>
        <w:t>_________________</w:t>
      </w:r>
      <w:r w:rsidRPr="009D335E">
        <w:rPr>
          <w:sz w:val="22"/>
          <w:szCs w:val="22"/>
        </w:rPr>
        <w:tab/>
      </w:r>
      <w:r w:rsidRPr="009D335E">
        <w:rPr>
          <w:sz w:val="22"/>
          <w:szCs w:val="22"/>
        </w:rPr>
        <w:tab/>
        <w:t xml:space="preserve">_________________________ </w:t>
      </w:r>
    </w:p>
    <w:p w:rsidR="002E2101" w:rsidRPr="009D335E" w:rsidRDefault="002E2101" w:rsidP="009D335E">
      <w:pPr>
        <w:ind w:left="1080"/>
        <w:jc w:val="both"/>
        <w:rPr>
          <w:sz w:val="20"/>
          <w:szCs w:val="20"/>
        </w:rPr>
      </w:pPr>
      <w:r w:rsidRPr="009D335E">
        <w:rPr>
          <w:sz w:val="20"/>
          <w:szCs w:val="20"/>
        </w:rPr>
        <w:t>дата</w:t>
      </w:r>
      <w:r w:rsidRPr="009D335E">
        <w:rPr>
          <w:sz w:val="20"/>
          <w:szCs w:val="20"/>
        </w:rPr>
        <w:tab/>
      </w:r>
      <w:r w:rsidRPr="009D335E">
        <w:rPr>
          <w:sz w:val="20"/>
          <w:szCs w:val="20"/>
        </w:rPr>
        <w:tab/>
      </w:r>
      <w:r w:rsidRPr="009D335E">
        <w:rPr>
          <w:sz w:val="20"/>
          <w:szCs w:val="20"/>
        </w:rPr>
        <w:tab/>
        <w:t xml:space="preserve">   подпись заявителя</w:t>
      </w:r>
      <w:r w:rsidRPr="009D335E">
        <w:rPr>
          <w:sz w:val="20"/>
          <w:szCs w:val="20"/>
        </w:rPr>
        <w:tab/>
      </w:r>
      <w:r w:rsidRPr="009D335E">
        <w:rPr>
          <w:sz w:val="20"/>
          <w:szCs w:val="20"/>
        </w:rPr>
        <w:tab/>
        <w:t>расшифровка подписи заявителя</w:t>
      </w:r>
    </w:p>
    <w:p w:rsidR="002E2101" w:rsidRPr="009D335E" w:rsidRDefault="002E2101" w:rsidP="009D335E">
      <w:pPr>
        <w:jc w:val="both"/>
        <w:rPr>
          <w:sz w:val="22"/>
          <w:szCs w:val="22"/>
        </w:rPr>
      </w:pPr>
    </w:p>
    <w:p w:rsidR="002E2101" w:rsidRPr="009D335E" w:rsidRDefault="002E2101" w:rsidP="009D335E">
      <w:pPr>
        <w:jc w:val="both"/>
        <w:rPr>
          <w:sz w:val="22"/>
          <w:szCs w:val="22"/>
        </w:rPr>
      </w:pPr>
    </w:p>
    <w:p w:rsidR="002E2101" w:rsidRPr="009D335E" w:rsidRDefault="002E2101" w:rsidP="009D335E">
      <w:pPr>
        <w:jc w:val="both"/>
        <w:rPr>
          <w:sz w:val="22"/>
          <w:szCs w:val="22"/>
        </w:rPr>
      </w:pPr>
      <w:r w:rsidRPr="009D335E">
        <w:rPr>
          <w:sz w:val="22"/>
          <w:szCs w:val="22"/>
        </w:rPr>
        <w:t>______________________________________________________________________________________</w:t>
      </w:r>
    </w:p>
    <w:p w:rsidR="002E2101" w:rsidRPr="009D335E" w:rsidRDefault="002E2101" w:rsidP="009D335E">
      <w:pPr>
        <w:jc w:val="center"/>
        <w:rPr>
          <w:sz w:val="20"/>
          <w:szCs w:val="20"/>
        </w:rPr>
      </w:pPr>
      <w:r w:rsidRPr="009D335E">
        <w:rPr>
          <w:sz w:val="20"/>
          <w:szCs w:val="20"/>
        </w:rPr>
        <w:t>следующие позиции заполняются должностным лицом, принявшим заявление</w:t>
      </w:r>
    </w:p>
    <w:p w:rsidR="002E2101" w:rsidRPr="009D335E" w:rsidRDefault="002E2101" w:rsidP="009D335E">
      <w:pPr>
        <w:jc w:val="both"/>
        <w:rPr>
          <w:sz w:val="22"/>
          <w:szCs w:val="22"/>
        </w:rPr>
      </w:pPr>
    </w:p>
    <w:p w:rsidR="002E2101" w:rsidRPr="009D335E" w:rsidRDefault="002E2101" w:rsidP="009D335E">
      <w:pPr>
        <w:jc w:val="both"/>
        <w:rPr>
          <w:sz w:val="22"/>
          <w:szCs w:val="22"/>
        </w:rPr>
      </w:pPr>
      <w:r w:rsidRPr="009D335E">
        <w:rPr>
          <w:sz w:val="22"/>
          <w:szCs w:val="22"/>
        </w:rPr>
        <w:t>Выдана расписка в получении документов</w:t>
      </w:r>
      <w:r w:rsidRPr="009D335E">
        <w:rPr>
          <w:sz w:val="22"/>
          <w:szCs w:val="22"/>
        </w:rPr>
        <w:tab/>
        <w:t>«_____»__________________ 20__ г.</w:t>
      </w:r>
    </w:p>
    <w:p w:rsidR="002E2101" w:rsidRPr="009D335E" w:rsidRDefault="002E2101" w:rsidP="009D335E">
      <w:pPr>
        <w:jc w:val="both"/>
        <w:rPr>
          <w:sz w:val="22"/>
          <w:szCs w:val="22"/>
        </w:rPr>
      </w:pPr>
    </w:p>
    <w:p w:rsidR="002E2101" w:rsidRPr="009D335E" w:rsidRDefault="002E2101" w:rsidP="009D335E">
      <w:pPr>
        <w:jc w:val="both"/>
        <w:rPr>
          <w:sz w:val="22"/>
          <w:szCs w:val="22"/>
        </w:rPr>
      </w:pPr>
      <w:r w:rsidRPr="009D335E">
        <w:rPr>
          <w:sz w:val="22"/>
          <w:szCs w:val="22"/>
        </w:rPr>
        <w:t>Расписку получил</w:t>
      </w:r>
      <w:r w:rsidRPr="009D335E">
        <w:rPr>
          <w:sz w:val="22"/>
          <w:szCs w:val="22"/>
        </w:rPr>
        <w:tab/>
      </w:r>
      <w:r w:rsidRPr="009D335E">
        <w:rPr>
          <w:sz w:val="22"/>
          <w:szCs w:val="22"/>
        </w:rPr>
        <w:tab/>
      </w:r>
      <w:r w:rsidRPr="009D335E">
        <w:rPr>
          <w:sz w:val="22"/>
          <w:szCs w:val="22"/>
        </w:rPr>
        <w:tab/>
      </w:r>
      <w:r w:rsidRPr="009D335E">
        <w:rPr>
          <w:sz w:val="22"/>
          <w:szCs w:val="22"/>
        </w:rPr>
        <w:tab/>
      </w:r>
      <w:r w:rsidRPr="009D335E">
        <w:rPr>
          <w:sz w:val="22"/>
          <w:szCs w:val="22"/>
        </w:rPr>
        <w:tab/>
        <w:t>«_____»__________________ 20__ г.</w:t>
      </w:r>
    </w:p>
    <w:p w:rsidR="002E2101" w:rsidRPr="009D335E" w:rsidRDefault="002E2101" w:rsidP="009D335E">
      <w:pPr>
        <w:jc w:val="both"/>
        <w:rPr>
          <w:sz w:val="22"/>
          <w:szCs w:val="22"/>
        </w:rPr>
      </w:pPr>
    </w:p>
    <w:p w:rsidR="002E2101" w:rsidRPr="009D335E" w:rsidRDefault="002E2101" w:rsidP="009D335E">
      <w:pPr>
        <w:jc w:val="both"/>
        <w:rPr>
          <w:sz w:val="22"/>
          <w:szCs w:val="22"/>
        </w:rPr>
      </w:pPr>
      <w:r w:rsidRPr="009D335E">
        <w:rPr>
          <w:sz w:val="22"/>
          <w:szCs w:val="22"/>
        </w:rPr>
        <w:tab/>
      </w:r>
      <w:r w:rsidRPr="009D335E">
        <w:rPr>
          <w:sz w:val="22"/>
          <w:szCs w:val="22"/>
        </w:rPr>
        <w:tab/>
      </w:r>
      <w:r w:rsidRPr="009D335E">
        <w:rPr>
          <w:sz w:val="22"/>
          <w:szCs w:val="22"/>
        </w:rPr>
        <w:tab/>
      </w:r>
      <w:r w:rsidRPr="009D335E">
        <w:rPr>
          <w:sz w:val="22"/>
          <w:szCs w:val="22"/>
        </w:rPr>
        <w:tab/>
      </w:r>
      <w:r w:rsidRPr="009D335E">
        <w:rPr>
          <w:sz w:val="22"/>
          <w:szCs w:val="22"/>
        </w:rPr>
        <w:tab/>
      </w:r>
      <w:r w:rsidRPr="009D335E">
        <w:rPr>
          <w:sz w:val="22"/>
          <w:szCs w:val="22"/>
        </w:rPr>
        <w:tab/>
      </w:r>
      <w:r w:rsidRPr="009D335E">
        <w:rPr>
          <w:sz w:val="22"/>
          <w:szCs w:val="22"/>
        </w:rPr>
        <w:tab/>
        <w:t>________________________________</w:t>
      </w:r>
    </w:p>
    <w:p w:rsidR="002E2101" w:rsidRPr="009D335E" w:rsidRDefault="002E2101" w:rsidP="009D335E">
      <w:pPr>
        <w:ind w:left="5664"/>
        <w:jc w:val="both"/>
        <w:rPr>
          <w:sz w:val="20"/>
          <w:szCs w:val="20"/>
        </w:rPr>
      </w:pPr>
      <w:r w:rsidRPr="009D335E">
        <w:rPr>
          <w:sz w:val="20"/>
          <w:szCs w:val="20"/>
        </w:rPr>
        <w:tab/>
      </w:r>
      <w:r w:rsidRPr="009D335E">
        <w:rPr>
          <w:sz w:val="20"/>
          <w:szCs w:val="20"/>
        </w:rPr>
        <w:tab/>
        <w:t xml:space="preserve">     подпись заявителя</w:t>
      </w:r>
    </w:p>
    <w:p w:rsidR="002E2101" w:rsidRPr="009D335E" w:rsidRDefault="002E2101" w:rsidP="009D335E">
      <w:pPr>
        <w:jc w:val="both"/>
        <w:rPr>
          <w:sz w:val="22"/>
          <w:szCs w:val="22"/>
        </w:rPr>
      </w:pPr>
    </w:p>
    <w:p w:rsidR="002E2101" w:rsidRPr="009D335E" w:rsidRDefault="002E2101" w:rsidP="009D335E">
      <w:pPr>
        <w:jc w:val="both"/>
        <w:rPr>
          <w:sz w:val="22"/>
          <w:szCs w:val="22"/>
        </w:rPr>
      </w:pPr>
      <w:r w:rsidRPr="009D335E">
        <w:rPr>
          <w:sz w:val="22"/>
          <w:szCs w:val="22"/>
        </w:rPr>
        <w:t>________________________________________________</w:t>
      </w:r>
      <w:r w:rsidRPr="009D335E">
        <w:rPr>
          <w:sz w:val="22"/>
          <w:szCs w:val="22"/>
        </w:rPr>
        <w:tab/>
      </w:r>
      <w:r w:rsidRPr="009D335E">
        <w:rPr>
          <w:sz w:val="22"/>
          <w:szCs w:val="22"/>
        </w:rPr>
        <w:tab/>
        <w:t>_____________________</w:t>
      </w:r>
    </w:p>
    <w:p w:rsidR="002E2101" w:rsidRPr="009D335E" w:rsidRDefault="002E2101" w:rsidP="009D335E">
      <w:pPr>
        <w:jc w:val="both"/>
        <w:rPr>
          <w:rFonts w:ascii="Calibri" w:hAnsi="Calibri" w:cs="Calibri"/>
          <w:sz w:val="20"/>
          <w:szCs w:val="20"/>
        </w:rPr>
      </w:pPr>
      <w:r w:rsidRPr="009D335E">
        <w:rPr>
          <w:sz w:val="20"/>
          <w:szCs w:val="20"/>
        </w:rPr>
        <w:t xml:space="preserve">         Ф.И.О. должностного лица, принявшего заявление</w:t>
      </w:r>
      <w:r w:rsidRPr="009D335E">
        <w:rPr>
          <w:sz w:val="20"/>
          <w:szCs w:val="20"/>
        </w:rPr>
        <w:tab/>
      </w:r>
      <w:r w:rsidRPr="009D335E">
        <w:rPr>
          <w:sz w:val="20"/>
          <w:szCs w:val="20"/>
        </w:rPr>
        <w:tab/>
      </w:r>
      <w:r w:rsidRPr="009D335E">
        <w:rPr>
          <w:sz w:val="20"/>
          <w:szCs w:val="20"/>
        </w:rPr>
        <w:tab/>
      </w:r>
      <w:r w:rsidRPr="009D335E">
        <w:rPr>
          <w:sz w:val="20"/>
          <w:szCs w:val="20"/>
        </w:rPr>
        <w:tab/>
        <w:t>подпись</w:t>
      </w:r>
    </w:p>
    <w:p w:rsidR="002E2101" w:rsidRPr="00387B4B" w:rsidRDefault="002E2101" w:rsidP="009D335E">
      <w:pPr>
        <w:widowControl w:val="0"/>
        <w:autoSpaceDE w:val="0"/>
        <w:autoSpaceDN w:val="0"/>
        <w:adjustRightInd w:val="0"/>
        <w:jc w:val="both"/>
        <w:rPr>
          <w:color w:val="000000"/>
        </w:rPr>
      </w:pPr>
    </w:p>
    <w:p w:rsidR="002E2101" w:rsidRDefault="002E2101" w:rsidP="00A42F90">
      <w:pPr>
        <w:shd w:val="clear" w:color="auto" w:fill="FFFFFF"/>
        <w:jc w:val="both"/>
        <w:rPr>
          <w:b/>
          <w:bCs/>
        </w:rPr>
      </w:pPr>
      <w:r>
        <w:rPr>
          <w:b/>
          <w:bCs/>
        </w:rPr>
        <w:t xml:space="preserve">      </w:t>
      </w:r>
      <w:bookmarkStart w:id="3" w:name="sub_110107"/>
      <w:r>
        <w:t>2. Контроль за исполнением настоящего Постановления оставляю за собой.</w:t>
      </w:r>
    </w:p>
    <w:p w:rsidR="002E2101" w:rsidRDefault="002E2101" w:rsidP="00117660">
      <w:pPr>
        <w:tabs>
          <w:tab w:val="num" w:pos="0"/>
        </w:tabs>
      </w:pPr>
      <w:r>
        <w:t xml:space="preserve">      3. Настоящее Постановление вступает в силу с момента официального опубликования (обнародования). </w:t>
      </w:r>
      <w:bookmarkEnd w:id="3"/>
    </w:p>
    <w:p w:rsidR="002E2101" w:rsidRDefault="002E2101" w:rsidP="00A42F90">
      <w:pPr>
        <w:jc w:val="both"/>
        <w:rPr>
          <w:b/>
          <w:bCs/>
        </w:rPr>
      </w:pPr>
    </w:p>
    <w:p w:rsidR="002E2101" w:rsidRDefault="002E2101" w:rsidP="00A42F90">
      <w:pPr>
        <w:jc w:val="both"/>
        <w:rPr>
          <w:b/>
          <w:bCs/>
        </w:rPr>
      </w:pPr>
      <w:r>
        <w:rPr>
          <w:b/>
          <w:bCs/>
        </w:rPr>
        <w:t>Глава Эльтонского                                                                Н.А.Сурганов</w:t>
      </w:r>
    </w:p>
    <w:p w:rsidR="002E2101" w:rsidRDefault="002E2101" w:rsidP="00A42F90">
      <w:pPr>
        <w:jc w:val="both"/>
        <w:rPr>
          <w:b/>
          <w:bCs/>
        </w:rPr>
      </w:pPr>
      <w:r>
        <w:rPr>
          <w:b/>
          <w:bCs/>
        </w:rPr>
        <w:t xml:space="preserve">сельского поселения:                                                     </w:t>
      </w:r>
    </w:p>
    <w:p w:rsidR="002E2101" w:rsidRDefault="002E2101"/>
    <w:p w:rsidR="002E2101" w:rsidRDefault="002E2101">
      <w:r>
        <w:t>Рег. №  73/2017г.</w:t>
      </w:r>
    </w:p>
    <w:sectPr w:rsidR="002E2101" w:rsidSect="00796D19">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F81"/>
    <w:rsid w:val="00021317"/>
    <w:rsid w:val="00031F70"/>
    <w:rsid w:val="00034160"/>
    <w:rsid w:val="00040776"/>
    <w:rsid w:val="00041628"/>
    <w:rsid w:val="00056342"/>
    <w:rsid w:val="00061214"/>
    <w:rsid w:val="00064B04"/>
    <w:rsid w:val="0007198B"/>
    <w:rsid w:val="000A0D29"/>
    <w:rsid w:val="000A6E5B"/>
    <w:rsid w:val="000D0646"/>
    <w:rsid w:val="000F0B5E"/>
    <w:rsid w:val="000F1F66"/>
    <w:rsid w:val="00112D9A"/>
    <w:rsid w:val="00117660"/>
    <w:rsid w:val="00140562"/>
    <w:rsid w:val="001413AB"/>
    <w:rsid w:val="00144808"/>
    <w:rsid w:val="00146C5C"/>
    <w:rsid w:val="00167D6E"/>
    <w:rsid w:val="001B2044"/>
    <w:rsid w:val="00231832"/>
    <w:rsid w:val="0024191E"/>
    <w:rsid w:val="00244629"/>
    <w:rsid w:val="00251C19"/>
    <w:rsid w:val="00267563"/>
    <w:rsid w:val="002678DC"/>
    <w:rsid w:val="00277D08"/>
    <w:rsid w:val="00290D6F"/>
    <w:rsid w:val="002E2101"/>
    <w:rsid w:val="0031095C"/>
    <w:rsid w:val="00335222"/>
    <w:rsid w:val="003678CA"/>
    <w:rsid w:val="0038143A"/>
    <w:rsid w:val="00387B4B"/>
    <w:rsid w:val="003B3D44"/>
    <w:rsid w:val="003E3B04"/>
    <w:rsid w:val="003F0885"/>
    <w:rsid w:val="003F224D"/>
    <w:rsid w:val="00413048"/>
    <w:rsid w:val="00421D02"/>
    <w:rsid w:val="00440DFA"/>
    <w:rsid w:val="004E104A"/>
    <w:rsid w:val="004E6257"/>
    <w:rsid w:val="004F3175"/>
    <w:rsid w:val="005063C3"/>
    <w:rsid w:val="00535D2E"/>
    <w:rsid w:val="00544BF5"/>
    <w:rsid w:val="005465D8"/>
    <w:rsid w:val="00560F96"/>
    <w:rsid w:val="005A3B41"/>
    <w:rsid w:val="00603A97"/>
    <w:rsid w:val="00622ABD"/>
    <w:rsid w:val="00633C98"/>
    <w:rsid w:val="00666BE6"/>
    <w:rsid w:val="006E24A9"/>
    <w:rsid w:val="006F740E"/>
    <w:rsid w:val="00706E88"/>
    <w:rsid w:val="00733630"/>
    <w:rsid w:val="00784128"/>
    <w:rsid w:val="00786D99"/>
    <w:rsid w:val="00790152"/>
    <w:rsid w:val="00796D19"/>
    <w:rsid w:val="007976A8"/>
    <w:rsid w:val="007A6416"/>
    <w:rsid w:val="007D45B7"/>
    <w:rsid w:val="007D652F"/>
    <w:rsid w:val="00824B07"/>
    <w:rsid w:val="008468EA"/>
    <w:rsid w:val="00855662"/>
    <w:rsid w:val="008A53A0"/>
    <w:rsid w:val="008B11A9"/>
    <w:rsid w:val="008E7AED"/>
    <w:rsid w:val="00920F81"/>
    <w:rsid w:val="00952973"/>
    <w:rsid w:val="0095619D"/>
    <w:rsid w:val="00961260"/>
    <w:rsid w:val="009B0640"/>
    <w:rsid w:val="009D270C"/>
    <w:rsid w:val="009D335E"/>
    <w:rsid w:val="00A23664"/>
    <w:rsid w:val="00A35F4F"/>
    <w:rsid w:val="00A36322"/>
    <w:rsid w:val="00A36975"/>
    <w:rsid w:val="00A42F90"/>
    <w:rsid w:val="00A63007"/>
    <w:rsid w:val="00AA7C7B"/>
    <w:rsid w:val="00AB33E2"/>
    <w:rsid w:val="00AC49F3"/>
    <w:rsid w:val="00AF1264"/>
    <w:rsid w:val="00AF76DD"/>
    <w:rsid w:val="00B00EE7"/>
    <w:rsid w:val="00B12E4B"/>
    <w:rsid w:val="00B80DC2"/>
    <w:rsid w:val="00B95F7C"/>
    <w:rsid w:val="00BC0456"/>
    <w:rsid w:val="00BE4576"/>
    <w:rsid w:val="00C029E4"/>
    <w:rsid w:val="00C63BAF"/>
    <w:rsid w:val="00C64814"/>
    <w:rsid w:val="00C6629F"/>
    <w:rsid w:val="00C93F0E"/>
    <w:rsid w:val="00CA0809"/>
    <w:rsid w:val="00CB50C0"/>
    <w:rsid w:val="00CC3C47"/>
    <w:rsid w:val="00CD1251"/>
    <w:rsid w:val="00D34AF3"/>
    <w:rsid w:val="00D51CB8"/>
    <w:rsid w:val="00D56684"/>
    <w:rsid w:val="00D75C65"/>
    <w:rsid w:val="00D77BED"/>
    <w:rsid w:val="00D9488C"/>
    <w:rsid w:val="00DD650E"/>
    <w:rsid w:val="00DE173A"/>
    <w:rsid w:val="00E23C5F"/>
    <w:rsid w:val="00E278CB"/>
    <w:rsid w:val="00E30D49"/>
    <w:rsid w:val="00E3197F"/>
    <w:rsid w:val="00E837AC"/>
    <w:rsid w:val="00E8678E"/>
    <w:rsid w:val="00EB295A"/>
    <w:rsid w:val="00EB5748"/>
    <w:rsid w:val="00F05849"/>
    <w:rsid w:val="00F548F3"/>
    <w:rsid w:val="00F56804"/>
    <w:rsid w:val="00F711B8"/>
    <w:rsid w:val="00F7193B"/>
    <w:rsid w:val="00F8343D"/>
    <w:rsid w:val="00F90554"/>
    <w:rsid w:val="00F97D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9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750945">
      <w:marLeft w:val="0"/>
      <w:marRight w:val="0"/>
      <w:marTop w:val="0"/>
      <w:marBottom w:val="0"/>
      <w:divBdr>
        <w:top w:val="none" w:sz="0" w:space="0" w:color="auto"/>
        <w:left w:val="none" w:sz="0" w:space="0" w:color="auto"/>
        <w:bottom w:val="none" w:sz="0" w:space="0" w:color="auto"/>
        <w:right w:val="none" w:sz="0" w:space="0" w:color="auto"/>
      </w:divBdr>
    </w:div>
    <w:div w:id="76750946">
      <w:marLeft w:val="0"/>
      <w:marRight w:val="0"/>
      <w:marTop w:val="0"/>
      <w:marBottom w:val="0"/>
      <w:divBdr>
        <w:top w:val="none" w:sz="0" w:space="0" w:color="auto"/>
        <w:left w:val="none" w:sz="0" w:space="0" w:color="auto"/>
        <w:bottom w:val="none" w:sz="0" w:space="0" w:color="auto"/>
        <w:right w:val="none" w:sz="0" w:space="0" w:color="auto"/>
      </w:divBdr>
    </w:div>
    <w:div w:id="76750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fc_pal@volgane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c.pallasovka@mail.ru" TargetMode="External"/><Relationship Id="rId5" Type="http://schemas.openxmlformats.org/officeDocument/2006/relationships/hyperlink" Target="mailto:adm_elton@mail.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6</Pages>
  <Words>2360</Words>
  <Characters>13454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2016-01-13T13:43:00Z</cp:lastPrinted>
  <dcterms:created xsi:type="dcterms:W3CDTF">2017-04-11T07:32:00Z</dcterms:created>
  <dcterms:modified xsi:type="dcterms:W3CDTF">2017-05-18T08:15:00Z</dcterms:modified>
</cp:coreProperties>
</file>