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F5" w:rsidRPr="00F641CD" w:rsidRDefault="008068F5" w:rsidP="00F641C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 w:rsidRPr="00F641CD">
        <w:rPr>
          <w:rFonts w:ascii="Times New Roman" w:hAnsi="Times New Roman"/>
          <w:b/>
          <w:sz w:val="26"/>
          <w:szCs w:val="26"/>
        </w:rPr>
        <w:t>Проект</w:t>
      </w:r>
    </w:p>
    <w:p w:rsidR="008068F5" w:rsidRPr="00F641CD" w:rsidRDefault="008068F5" w:rsidP="00F641C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641CD">
        <w:rPr>
          <w:rFonts w:ascii="Times New Roman" w:hAnsi="Times New Roman"/>
          <w:b/>
          <w:sz w:val="26"/>
          <w:szCs w:val="26"/>
        </w:rPr>
        <w:t>ВОЛГОГРАДСКАЯ ОБЛАСТЬ</w:t>
      </w:r>
    </w:p>
    <w:p w:rsidR="008068F5" w:rsidRPr="00F641CD" w:rsidRDefault="008068F5" w:rsidP="00F641CD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641CD">
        <w:rPr>
          <w:rFonts w:ascii="Times New Roman" w:hAnsi="Times New Roman"/>
          <w:b/>
          <w:sz w:val="26"/>
          <w:szCs w:val="26"/>
        </w:rPr>
        <w:t>ПАЛЛАСОВСКИЙ МУНИЦИПАЛЬНЫЙ РАЙОН</w:t>
      </w:r>
      <w:r w:rsidRPr="00F641CD">
        <w:rPr>
          <w:rFonts w:ascii="Times New Roman" w:hAnsi="Times New Roman"/>
          <w:b/>
          <w:sz w:val="26"/>
          <w:szCs w:val="26"/>
        </w:rPr>
        <w:br/>
        <w:t xml:space="preserve"> АДМИНИСТРАЦИЯ </w:t>
      </w:r>
      <w:r>
        <w:rPr>
          <w:rFonts w:ascii="Times New Roman" w:hAnsi="Times New Roman"/>
          <w:b/>
          <w:sz w:val="26"/>
          <w:szCs w:val="26"/>
        </w:rPr>
        <w:t>ПРИОЗЕРНОГО ЭЛЬТОН</w:t>
      </w:r>
      <w:r w:rsidRPr="00F641CD">
        <w:rPr>
          <w:rFonts w:ascii="Times New Roman" w:hAnsi="Times New Roman"/>
          <w:b/>
          <w:sz w:val="26"/>
          <w:szCs w:val="26"/>
        </w:rPr>
        <w:t>СКОГО ПОСЕЛЕНИЯ</w:t>
      </w:r>
    </w:p>
    <w:p w:rsidR="008068F5" w:rsidRPr="00F641CD" w:rsidRDefault="008068F5" w:rsidP="00F641C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8068F5" w:rsidRPr="00F641CD" w:rsidRDefault="008068F5" w:rsidP="00F641C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641CD"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8068F5" w:rsidRPr="00F641CD" w:rsidRDefault="008068F5" w:rsidP="00F641CD">
      <w:pPr>
        <w:spacing w:after="0"/>
        <w:rPr>
          <w:rFonts w:ascii="Times New Roman" w:hAnsi="Times New Roman"/>
          <w:sz w:val="26"/>
          <w:szCs w:val="26"/>
        </w:rPr>
      </w:pPr>
      <w:r w:rsidRPr="00F641CD">
        <w:rPr>
          <w:rFonts w:ascii="Times New Roman" w:hAnsi="Times New Roman"/>
          <w:sz w:val="26"/>
          <w:szCs w:val="26"/>
        </w:rPr>
        <w:t>«__» __  2022го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ab/>
        <w:t xml:space="preserve">                   п. Эльтон        </w:t>
      </w:r>
      <w:r w:rsidRPr="00F641CD">
        <w:rPr>
          <w:rFonts w:ascii="Times New Roman" w:hAnsi="Times New Roman"/>
          <w:sz w:val="26"/>
          <w:szCs w:val="26"/>
        </w:rPr>
        <w:t xml:space="preserve">                                      № ___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right="3969"/>
        <w:rPr>
          <w:b/>
          <w:bCs/>
          <w:color w:val="000000"/>
          <w:sz w:val="26"/>
          <w:szCs w:val="26"/>
        </w:rPr>
      </w:pP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right="3969"/>
        <w:rPr>
          <w:b/>
          <w:bCs/>
          <w:color w:val="000000"/>
          <w:sz w:val="26"/>
          <w:szCs w:val="26"/>
        </w:rPr>
      </w:pPr>
      <w:r w:rsidRPr="00F641CD">
        <w:rPr>
          <w:b/>
          <w:bCs/>
          <w:color w:val="000000"/>
          <w:sz w:val="26"/>
          <w:szCs w:val="26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right="3969"/>
        <w:rPr>
          <w:color w:val="000000"/>
          <w:sz w:val="26"/>
          <w:szCs w:val="26"/>
        </w:rPr>
      </w:pPr>
    </w:p>
    <w:p w:rsidR="008068F5" w:rsidRPr="00C50699" w:rsidRDefault="008068F5" w:rsidP="00F641C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 xml:space="preserve">Во исполнение постановления Правительства Российской Федерации от 28.01.2006г.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Федеральным законом от 06.10.2003г. № 131 - ФЗ «Об общих принципах организации местного самоуправления в Российской Федерации», руководствуясь </w:t>
      </w:r>
      <w:hyperlink r:id="rId4" w:history="1">
        <w:r w:rsidRPr="00F641CD">
          <w:rPr>
            <w:color w:val="000000"/>
            <w:sz w:val="26"/>
            <w:szCs w:val="26"/>
          </w:rPr>
          <w:t>Уставом</w:t>
        </w:r>
      </w:hyperlink>
      <w:r>
        <w:t xml:space="preserve"> Эльтонск</w:t>
      </w:r>
      <w:r>
        <w:rPr>
          <w:color w:val="000000"/>
          <w:sz w:val="26"/>
          <w:szCs w:val="26"/>
        </w:rPr>
        <w:t>ого</w:t>
      </w:r>
      <w:r w:rsidRPr="00F641CD">
        <w:rPr>
          <w:color w:val="000000"/>
          <w:sz w:val="26"/>
          <w:szCs w:val="26"/>
        </w:rPr>
        <w:t xml:space="preserve"> сельского поселения, администрация </w:t>
      </w:r>
      <w:r>
        <w:rPr>
          <w:color w:val="000000"/>
          <w:sz w:val="26"/>
          <w:szCs w:val="26"/>
        </w:rPr>
        <w:t>Эльтонского</w:t>
      </w:r>
      <w:r w:rsidRPr="00F641CD">
        <w:rPr>
          <w:color w:val="000000"/>
          <w:sz w:val="26"/>
          <w:szCs w:val="26"/>
        </w:rPr>
        <w:t xml:space="preserve"> сельского поселения</w:t>
      </w:r>
    </w:p>
    <w:p w:rsidR="008068F5" w:rsidRPr="00F641CD" w:rsidRDefault="008068F5" w:rsidP="00F641C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5069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ПОСТАНОВЛЯЕТ</w:t>
      </w:r>
      <w:r w:rsidRPr="00C50699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rPr>
          <w:color w:val="000000"/>
          <w:sz w:val="26"/>
          <w:szCs w:val="26"/>
        </w:rPr>
      </w:pP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1. Утвердить Порядок участия собственника жилого помещения, получившего повреждения в результате чрезвычайной ситуации, в работе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приложению.</w:t>
      </w:r>
    </w:p>
    <w:p w:rsidR="008068F5" w:rsidRPr="001C6B3A" w:rsidRDefault="008068F5" w:rsidP="00F641C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641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2</w:t>
      </w:r>
      <w:r w:rsidRPr="001C6B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 Контроль за исполнением настоящего Постановления оставляю за собой.  </w:t>
      </w:r>
    </w:p>
    <w:p w:rsidR="008068F5" w:rsidRPr="001C6B3A" w:rsidRDefault="008068F5" w:rsidP="00F641C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641C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3</w:t>
      </w:r>
      <w:r w:rsidRPr="001C6B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Настоящее Постановление вступает в силу с момента официального опубликования (обнародования). </w:t>
      </w:r>
    </w:p>
    <w:p w:rsidR="008068F5" w:rsidRPr="001C6B3A" w:rsidRDefault="008068F5" w:rsidP="00F641C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068F5" w:rsidRPr="001C6B3A" w:rsidRDefault="008068F5" w:rsidP="00F641C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C6B3A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Эльтонского</w:t>
      </w:r>
    </w:p>
    <w:p w:rsidR="008068F5" w:rsidRPr="001C6B3A" w:rsidRDefault="008068F5" w:rsidP="00F641C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1C6B3A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                                      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Н.А. Сурганов</w:t>
      </w:r>
    </w:p>
    <w:p w:rsidR="008068F5" w:rsidRPr="001C6B3A" w:rsidRDefault="008068F5" w:rsidP="00F641C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068F5" w:rsidRPr="001C6B3A" w:rsidRDefault="008068F5" w:rsidP="00F641CD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6B3A">
        <w:rPr>
          <w:rFonts w:ascii="Times New Roman" w:hAnsi="Times New Roman"/>
          <w:color w:val="000000"/>
          <w:sz w:val="26"/>
          <w:szCs w:val="26"/>
          <w:lang w:eastAsia="ru-RU"/>
        </w:rPr>
        <w:t>Рег: __/2022</w:t>
      </w:r>
    </w:p>
    <w:p w:rsidR="008068F5" w:rsidRDefault="008068F5" w:rsidP="00F641CD">
      <w:pPr>
        <w:pStyle w:val="NormalWeb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</w:p>
    <w:p w:rsidR="008068F5" w:rsidRDefault="008068F5" w:rsidP="00F641CD">
      <w:pPr>
        <w:pStyle w:val="NormalWeb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</w:p>
    <w:p w:rsidR="008068F5" w:rsidRPr="001C6B3A" w:rsidRDefault="008068F5" w:rsidP="00F64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6B3A">
        <w:rPr>
          <w:rFonts w:ascii="Times New Roman" w:hAnsi="Times New Roman"/>
          <w:color w:val="000000"/>
          <w:sz w:val="26"/>
          <w:szCs w:val="26"/>
          <w:lang w:eastAsia="ru-RU"/>
        </w:rPr>
        <w:t>Приложение № 1</w:t>
      </w:r>
    </w:p>
    <w:p w:rsidR="008068F5" w:rsidRPr="001C6B3A" w:rsidRDefault="008068F5" w:rsidP="00F64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6B3A">
        <w:rPr>
          <w:rFonts w:ascii="Times New Roman" w:hAnsi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8068F5" w:rsidRPr="001C6B3A" w:rsidRDefault="008068F5" w:rsidP="00F64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Эльтонского</w:t>
      </w:r>
      <w:r w:rsidRPr="001C6B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сельского поселения       </w:t>
      </w:r>
    </w:p>
    <w:p w:rsidR="008068F5" w:rsidRPr="001C6B3A" w:rsidRDefault="008068F5" w:rsidP="00F641C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C6B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от  «__» __  2022г. №_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rPr>
          <w:color w:val="000000"/>
          <w:sz w:val="26"/>
          <w:szCs w:val="26"/>
        </w:rPr>
      </w:pP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jc w:val="right"/>
        <w:rPr>
          <w:color w:val="000000"/>
          <w:sz w:val="26"/>
          <w:szCs w:val="26"/>
        </w:rPr>
      </w:pP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jc w:val="center"/>
        <w:rPr>
          <w:color w:val="000000"/>
          <w:sz w:val="26"/>
          <w:szCs w:val="26"/>
        </w:rPr>
      </w:pPr>
      <w:r w:rsidRPr="00F641CD">
        <w:rPr>
          <w:b/>
          <w:bCs/>
          <w:color w:val="000000"/>
          <w:sz w:val="26"/>
          <w:szCs w:val="26"/>
        </w:rPr>
        <w:t>Порядок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jc w:val="center"/>
        <w:rPr>
          <w:b/>
          <w:bCs/>
          <w:color w:val="000000"/>
          <w:sz w:val="26"/>
          <w:szCs w:val="26"/>
        </w:rPr>
      </w:pPr>
      <w:r w:rsidRPr="00F641CD">
        <w:rPr>
          <w:b/>
          <w:bCs/>
          <w:color w:val="000000"/>
          <w:sz w:val="26"/>
          <w:szCs w:val="26"/>
        </w:rPr>
        <w:t>участия собственника жилого помещения, получившего повреждения в результате чрезвычайной ситуации, в работе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jc w:val="center"/>
        <w:rPr>
          <w:color w:val="000000"/>
          <w:sz w:val="26"/>
          <w:szCs w:val="26"/>
        </w:rPr>
      </w:pP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работе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- Комиссия, Порядок).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 xml:space="preserve">1. 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>
        <w:rPr>
          <w:color w:val="000000"/>
          <w:sz w:val="26"/>
          <w:szCs w:val="26"/>
        </w:rPr>
        <w:t>Эльтонского</w:t>
      </w:r>
      <w:r w:rsidRPr="00F641CD">
        <w:rPr>
          <w:color w:val="000000"/>
          <w:sz w:val="26"/>
          <w:szCs w:val="26"/>
        </w:rPr>
        <w:t xml:space="preserve"> сельского поселения Палласовского муниципального района Волгоградской области (далее – заявитель) от которого поступило заявление, уведомляется о дате, месте и времени заседания Комиссии.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2. Уведомление составляется в двух экземплярах идентичного содержания, которые подписываются председателем Комиссии.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3. Уведомление заявителя о заседании Комиссии осуществляется секретарем Комиссии не менее чем за 10 календарных дней до даты заседания Комиссии в письменной форме одним из нижеперечисленных способов: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б) направление электронного документа на адрес электронной почты, с которого поступило обращение;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в) вручение уведомления заявителю под подпись.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4. Заявитель считается получившим уведомление надлежащим образом при наличии: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а) почтового уведомления о вручении уведомления по направленному адресу;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б) подписи заявителя на копии уведомления при вручении уведомления под подпись;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г) информации организации почтовой связи о невручении уведомления в связи с отсутствием адресата по указанному адресу;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д) сведений о направлении электронного документа на адрес электронной почты, с которого поступило обращение.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Второй экземпляр уведомления приобщается к материалам работы Комиссии.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4. Заявитель, прибывший для участия в работе Комиссии, предъявляет паспорт или документ, заменяющий его, председателю Комиссии. В случае, если заявителем выступает уполномоченное лицо, необходимо также представить доверенность или иной документ, подтверждающий его полномочия.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5. Заявитель вправе участвовать в заседании Комиссии с правом совещательного голоса, а также: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- знакомиться с документами, представленными для рассмотрения Комиссии;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- представлять любые документы, имеющие отношение к рассматриваемым Комиссией вопросам;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- участвовать в составлении акта обследования помещения (в случае принятия Комиссией решения о необходимости проведения обследования);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- обращаться к председателю Комиссии с предложениями и замечаниями по вопросам процедуры оценки помещения установленным требованиям;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- знакомиться с заключением Комиссии об оценке соответствия помещения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– заключение), актом обследования помещения;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- при необходимости направлять председателю Комиссии в письменной форме свое особое мнение к заключению и (или) акту обследования, которое прикладывается к указанным документам;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- получать заверенные копии заключения и акта обследования.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6. Заявитель не подписывает заключение Комиссии.</w:t>
      </w:r>
    </w:p>
    <w:p w:rsidR="008068F5" w:rsidRPr="00F641CD" w:rsidRDefault="008068F5" w:rsidP="00F641CD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7. Неявка извещенного надлежащим образом о времени и месте заседания Комиссии собственника жилого помещения (уполномоченного им лица) не препятствует рассмотрению и разрешению вопроса о признании жилого помещения, получившего повреждения в результате чрезвычайной ситуации, непригодным для проживания на заседании Комиссии.</w:t>
      </w:r>
    </w:p>
    <w:p w:rsidR="008068F5" w:rsidRPr="000E5E97" w:rsidRDefault="008068F5" w:rsidP="000E5E97">
      <w:pPr>
        <w:pStyle w:val="NormalWeb"/>
        <w:spacing w:before="0" w:beforeAutospacing="0" w:after="0" w:afterAutospacing="0" w:line="240" w:lineRule="atLeast"/>
        <w:ind w:firstLine="567"/>
        <w:jc w:val="both"/>
        <w:rPr>
          <w:color w:val="000000"/>
          <w:sz w:val="26"/>
          <w:szCs w:val="26"/>
        </w:rPr>
      </w:pPr>
      <w:r w:rsidRPr="00F641CD">
        <w:rPr>
          <w:color w:val="000000"/>
          <w:sz w:val="26"/>
          <w:szCs w:val="26"/>
        </w:rPr>
        <w:t>8. В течение 5 календарных дней со дня принятия решения секретарь Комиссии направляет заказным письмом с уведомлением о вручении по почте по адресу, указанному заявителем в обращении в письменной форме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 на адрес электронной почты, с которого поступило обращение, 1 экземпляр принятого решения Комиссией заявителю.</w:t>
      </w:r>
      <w:bookmarkStart w:id="0" w:name="_GoBack"/>
      <w:bookmarkEnd w:id="0"/>
    </w:p>
    <w:sectPr w:rsidR="008068F5" w:rsidRPr="000E5E97" w:rsidSect="00C3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4B3"/>
    <w:rsid w:val="000274B3"/>
    <w:rsid w:val="000912DC"/>
    <w:rsid w:val="000E5E97"/>
    <w:rsid w:val="001505D2"/>
    <w:rsid w:val="00151B7B"/>
    <w:rsid w:val="001C6B3A"/>
    <w:rsid w:val="001C6B69"/>
    <w:rsid w:val="001E6FE5"/>
    <w:rsid w:val="002649F7"/>
    <w:rsid w:val="00607AD8"/>
    <w:rsid w:val="00724507"/>
    <w:rsid w:val="00761C86"/>
    <w:rsid w:val="008068F5"/>
    <w:rsid w:val="00853F19"/>
    <w:rsid w:val="00B34744"/>
    <w:rsid w:val="00C358C6"/>
    <w:rsid w:val="00C50699"/>
    <w:rsid w:val="00D86CAA"/>
    <w:rsid w:val="00DB0F0E"/>
    <w:rsid w:val="00F120B1"/>
    <w:rsid w:val="00F6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4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1E6F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6FE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7F856781150BB83BF3370E776C0967F03EC19C8A4C9DC9AA4436C9FAL7o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1063</Words>
  <Characters>6063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Юрист</dc:creator>
  <cp:keywords/>
  <dc:description/>
  <cp:lastModifiedBy>User</cp:lastModifiedBy>
  <cp:revision>3</cp:revision>
  <dcterms:created xsi:type="dcterms:W3CDTF">2022-05-16T07:08:00Z</dcterms:created>
  <dcterms:modified xsi:type="dcterms:W3CDTF">2022-05-16T07:11:00Z</dcterms:modified>
</cp:coreProperties>
</file>