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6B" w:rsidRDefault="00943B6B">
      <w:pPr>
        <w:pStyle w:val="a7"/>
        <w:ind w:left="4391"/>
        <w:rPr>
          <w:sz w:val="20"/>
        </w:rPr>
      </w:pPr>
    </w:p>
    <w:p w:rsidR="00A2691B" w:rsidRPr="008766D5" w:rsidRDefault="00A2691B" w:rsidP="00A2691B">
      <w:pPr>
        <w:jc w:val="center"/>
        <w:rPr>
          <w:b/>
          <w:sz w:val="24"/>
          <w:szCs w:val="24"/>
        </w:rPr>
      </w:pPr>
      <w:r w:rsidRPr="008766D5">
        <w:rPr>
          <w:b/>
          <w:sz w:val="24"/>
          <w:szCs w:val="24"/>
        </w:rPr>
        <w:t>ВОЛГОГРАДСКАЯ ОБЛАСТЬ</w:t>
      </w:r>
    </w:p>
    <w:p w:rsidR="00A2691B" w:rsidRPr="008766D5" w:rsidRDefault="00A2691B" w:rsidP="00A2691B">
      <w:pPr>
        <w:jc w:val="center"/>
        <w:rPr>
          <w:b/>
          <w:sz w:val="24"/>
          <w:szCs w:val="24"/>
        </w:rPr>
      </w:pPr>
      <w:r w:rsidRPr="008766D5">
        <w:rPr>
          <w:b/>
          <w:sz w:val="24"/>
          <w:szCs w:val="24"/>
        </w:rPr>
        <w:t>ПАЛЛАСОВСКИЙ МУНИЦИПАЛЬНЫЙ РАЙОН</w:t>
      </w:r>
    </w:p>
    <w:p w:rsidR="00A2691B" w:rsidRPr="008766D5" w:rsidRDefault="00A2691B" w:rsidP="00A2691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8766D5">
        <w:rPr>
          <w:b/>
          <w:sz w:val="24"/>
          <w:szCs w:val="24"/>
        </w:rPr>
        <w:t>АДМИНИСТРАЦИЯ ЭЛЬТОНСКОГО СЕЛЬСКОГО ПОСЕЛЕНИЯ</w:t>
      </w:r>
    </w:p>
    <w:p w:rsidR="00A2691B" w:rsidRDefault="00A2691B" w:rsidP="00A2691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2691B" w:rsidRDefault="00A2691B" w:rsidP="00A2691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2691B" w:rsidRPr="00C31064" w:rsidRDefault="00A2691B" w:rsidP="00A2691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31064">
        <w:rPr>
          <w:b/>
          <w:sz w:val="24"/>
          <w:szCs w:val="24"/>
        </w:rPr>
        <w:t>ПОСТАНОВЛЕНИЕ - ПРОЕКТ</w:t>
      </w:r>
    </w:p>
    <w:p w:rsidR="00A2691B" w:rsidRPr="006A7DE5" w:rsidRDefault="00A2691B" w:rsidP="00A2691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2691B" w:rsidRPr="006A7DE5" w:rsidRDefault="00A2691B" w:rsidP="00A2691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«____» _____________ 2024 г.</w:t>
      </w:r>
      <w:r w:rsidRPr="006A7DE5">
        <w:rPr>
          <w:sz w:val="24"/>
          <w:szCs w:val="24"/>
        </w:rPr>
        <w:t xml:space="preserve">                                                                                          № </w:t>
      </w:r>
      <w:r>
        <w:rPr>
          <w:sz w:val="24"/>
          <w:szCs w:val="24"/>
        </w:rPr>
        <w:t>____</w:t>
      </w:r>
    </w:p>
    <w:p w:rsidR="00A2691B" w:rsidRPr="006A7DE5" w:rsidRDefault="00A2691B" w:rsidP="00A2691B">
      <w:pPr>
        <w:autoSpaceDE w:val="0"/>
        <w:autoSpaceDN w:val="0"/>
        <w:adjustRightInd w:val="0"/>
        <w:rPr>
          <w:sz w:val="24"/>
          <w:szCs w:val="24"/>
        </w:rPr>
      </w:pPr>
    </w:p>
    <w:p w:rsidR="00943B6B" w:rsidRDefault="00D7150C">
      <w:pPr>
        <w:ind w:firstLine="709"/>
        <w:jc w:val="both"/>
      </w:pPr>
      <w:r>
        <w:rPr>
          <w:b/>
          <w:bCs/>
          <w:sz w:val="24"/>
          <w:szCs w:val="24"/>
        </w:rPr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proofErr w:type="spellStart"/>
      <w:r w:rsidR="00A2691B">
        <w:rPr>
          <w:b/>
          <w:bCs/>
          <w:sz w:val="24"/>
          <w:szCs w:val="24"/>
        </w:rPr>
        <w:t>Эльтонского</w:t>
      </w:r>
      <w:proofErr w:type="spellEnd"/>
      <w:r>
        <w:rPr>
          <w:b/>
          <w:bCs/>
          <w:sz w:val="24"/>
          <w:szCs w:val="24"/>
        </w:rPr>
        <w:t xml:space="preserve"> се</w:t>
      </w:r>
      <w:r>
        <w:rPr>
          <w:b/>
          <w:bCs/>
          <w:sz w:val="24"/>
          <w:szCs w:val="24"/>
        </w:rPr>
        <w:t xml:space="preserve">льского поселения </w:t>
      </w:r>
      <w:proofErr w:type="spellStart"/>
      <w:r w:rsidR="00A2691B">
        <w:rPr>
          <w:b/>
          <w:bCs/>
          <w:sz w:val="24"/>
          <w:szCs w:val="24"/>
        </w:rPr>
        <w:t>Палласовского</w:t>
      </w:r>
      <w:proofErr w:type="spellEnd"/>
      <w:r>
        <w:rPr>
          <w:b/>
          <w:bCs/>
          <w:sz w:val="24"/>
          <w:szCs w:val="24"/>
        </w:rPr>
        <w:t xml:space="preserve"> муниципального района Волгоградской области</w:t>
      </w:r>
    </w:p>
    <w:p w:rsidR="00943B6B" w:rsidRDefault="00943B6B">
      <w:pPr>
        <w:ind w:firstLine="709"/>
        <w:jc w:val="both"/>
      </w:pPr>
    </w:p>
    <w:p w:rsidR="00943B6B" w:rsidRDefault="00D7150C">
      <w:pPr>
        <w:ind w:firstLine="709"/>
        <w:jc w:val="both"/>
      </w:pPr>
      <w:r>
        <w:rPr>
          <w:sz w:val="24"/>
          <w:szCs w:val="24"/>
        </w:rPr>
        <w:t>В соответствии с частью 8 статьи 4 Федерального закона от 01.04.2020 № 69-ФЗ "О защите и поощрении капиталовложений в Российской Федерации"</w:t>
      </w:r>
      <w:r>
        <w:rPr>
          <w:sz w:val="24"/>
          <w:szCs w:val="24"/>
        </w:rPr>
        <w:t xml:space="preserve">, руководствуясь статьей 22 Устава </w:t>
      </w:r>
      <w:proofErr w:type="spellStart"/>
      <w:r w:rsidR="00A2691B">
        <w:rPr>
          <w:sz w:val="24"/>
          <w:szCs w:val="24"/>
        </w:rPr>
        <w:t>Эльтонского</w:t>
      </w:r>
      <w:proofErr w:type="spellEnd"/>
      <w:r>
        <w:rPr>
          <w:sz w:val="24"/>
          <w:szCs w:val="24"/>
        </w:rPr>
        <w:t xml:space="preserve"> сельского поселения, администрация </w:t>
      </w:r>
      <w:proofErr w:type="spellStart"/>
      <w:r w:rsidR="00A2691B">
        <w:rPr>
          <w:sz w:val="24"/>
          <w:szCs w:val="24"/>
        </w:rPr>
        <w:t>Эльтонского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943B6B" w:rsidRDefault="00D7150C">
      <w:pPr>
        <w:ind w:firstLine="709"/>
        <w:jc w:val="both"/>
      </w:pPr>
      <w:r>
        <w:rPr>
          <w:b/>
          <w:bCs/>
          <w:sz w:val="24"/>
          <w:szCs w:val="24"/>
        </w:rPr>
        <w:t>ПОСТАНОВЛЯЕТ:</w:t>
      </w:r>
    </w:p>
    <w:p w:rsidR="00943B6B" w:rsidRDefault="00943B6B">
      <w:pPr>
        <w:ind w:firstLine="709"/>
        <w:jc w:val="both"/>
      </w:pPr>
    </w:p>
    <w:p w:rsidR="00943B6B" w:rsidRDefault="00D7150C">
      <w:pPr>
        <w:ind w:firstLine="709"/>
        <w:jc w:val="both"/>
      </w:pPr>
      <w:r>
        <w:rPr>
          <w:sz w:val="24"/>
          <w:szCs w:val="24"/>
        </w:rPr>
        <w:t xml:space="preserve">1. Утвердить Положение об условиях и порядке заключения соглашений о защите и поощрении капиталовложений со стороны </w:t>
      </w:r>
      <w:proofErr w:type="spellStart"/>
      <w:r w:rsidR="00A2691B">
        <w:rPr>
          <w:sz w:val="24"/>
          <w:szCs w:val="24"/>
        </w:rPr>
        <w:t>Эльтонского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 w:rsidR="00A2691B">
        <w:rPr>
          <w:sz w:val="24"/>
          <w:szCs w:val="24"/>
        </w:rPr>
        <w:t>Палласовского</w:t>
      </w:r>
      <w:proofErr w:type="spellEnd"/>
      <w:r w:rsidR="00A2691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 Волгоградской области согласно приложению к настоящему постановлению.</w:t>
      </w:r>
    </w:p>
    <w:p w:rsidR="00943B6B" w:rsidRDefault="00D7150C">
      <w:pPr>
        <w:ind w:firstLine="709"/>
        <w:jc w:val="both"/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43B6B" w:rsidRDefault="00D7150C">
      <w:pPr>
        <w:ind w:firstLine="709"/>
        <w:jc w:val="both"/>
      </w:pPr>
      <w:r>
        <w:rPr>
          <w:sz w:val="24"/>
          <w:szCs w:val="24"/>
        </w:rPr>
        <w:t>3. Настоящее постановление вступает в силу со дня его</w:t>
      </w:r>
      <w:r>
        <w:rPr>
          <w:sz w:val="24"/>
          <w:szCs w:val="24"/>
        </w:rPr>
        <w:t xml:space="preserve"> официального обнародования в установленном порядке.</w:t>
      </w:r>
    </w:p>
    <w:p w:rsidR="00943B6B" w:rsidRDefault="00943B6B">
      <w:pPr>
        <w:spacing w:before="280" w:after="280"/>
        <w:ind w:firstLine="680"/>
        <w:jc w:val="both"/>
      </w:pPr>
    </w:p>
    <w:p w:rsidR="00943B6B" w:rsidRDefault="00D7150C">
      <w:pPr>
        <w:spacing w:before="280" w:after="280"/>
        <w:jc w:val="both"/>
      </w:pPr>
      <w:r>
        <w:rPr>
          <w:sz w:val="24"/>
          <w:szCs w:val="24"/>
        </w:rPr>
        <w:t xml:space="preserve">Глава </w:t>
      </w:r>
      <w:proofErr w:type="spellStart"/>
      <w:r w:rsidR="00A2691B">
        <w:rPr>
          <w:sz w:val="24"/>
          <w:szCs w:val="24"/>
        </w:rPr>
        <w:t>Эльтонского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691B">
        <w:rPr>
          <w:sz w:val="24"/>
          <w:szCs w:val="24"/>
        </w:rPr>
        <w:t xml:space="preserve">Н.А. </w:t>
      </w:r>
      <w:proofErr w:type="spellStart"/>
      <w:r w:rsidR="00A2691B">
        <w:rPr>
          <w:sz w:val="24"/>
          <w:szCs w:val="24"/>
        </w:rPr>
        <w:t>Сурганов</w:t>
      </w:r>
      <w:proofErr w:type="spellEnd"/>
      <w:r>
        <w:br w:type="page"/>
      </w:r>
    </w:p>
    <w:p w:rsidR="00943B6B" w:rsidRDefault="00D7150C">
      <w:pPr>
        <w:jc w:val="right"/>
      </w:pPr>
      <w:r>
        <w:rPr>
          <w:color w:val="000000"/>
          <w:sz w:val="24"/>
          <w:szCs w:val="24"/>
        </w:rPr>
        <w:lastRenderedPageBreak/>
        <w:t xml:space="preserve">Приложение </w:t>
      </w:r>
    </w:p>
    <w:p w:rsidR="00943B6B" w:rsidRDefault="00D7150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 w:rsidR="00A2691B">
        <w:rPr>
          <w:color w:val="000000"/>
          <w:sz w:val="24"/>
          <w:szCs w:val="24"/>
        </w:rPr>
        <w:t>проекту постановления</w:t>
      </w:r>
      <w:r>
        <w:rPr>
          <w:color w:val="000000"/>
          <w:sz w:val="24"/>
          <w:szCs w:val="24"/>
        </w:rPr>
        <w:t xml:space="preserve"> администрации</w:t>
      </w:r>
    </w:p>
    <w:p w:rsidR="00943B6B" w:rsidRDefault="00A2691B">
      <w:pPr>
        <w:jc w:val="right"/>
      </w:pPr>
      <w:proofErr w:type="spellStart"/>
      <w:r>
        <w:rPr>
          <w:sz w:val="24"/>
          <w:szCs w:val="24"/>
        </w:rPr>
        <w:t>Эльтонского</w:t>
      </w:r>
      <w:proofErr w:type="spellEnd"/>
      <w:r w:rsidR="00D7150C">
        <w:rPr>
          <w:color w:val="000000"/>
          <w:sz w:val="24"/>
          <w:szCs w:val="24"/>
        </w:rPr>
        <w:t xml:space="preserve"> сельского поселения</w:t>
      </w:r>
    </w:p>
    <w:p w:rsidR="00943B6B" w:rsidRDefault="00D7150C">
      <w:pPr>
        <w:jc w:val="right"/>
      </w:pPr>
      <w:r>
        <w:rPr>
          <w:color w:val="000000"/>
          <w:sz w:val="24"/>
          <w:szCs w:val="24"/>
        </w:rPr>
        <w:t xml:space="preserve">от </w:t>
      </w:r>
      <w:r w:rsidR="00A2691B">
        <w:rPr>
          <w:color w:val="000000"/>
          <w:sz w:val="24"/>
          <w:szCs w:val="24"/>
        </w:rPr>
        <w:t>«____» ___________ 202___ г</w:t>
      </w:r>
      <w:r>
        <w:rPr>
          <w:color w:val="000000"/>
          <w:sz w:val="24"/>
          <w:szCs w:val="24"/>
        </w:rPr>
        <w:t xml:space="preserve">. № </w:t>
      </w:r>
      <w:r w:rsidR="00A2691B">
        <w:rPr>
          <w:color w:val="000000"/>
          <w:sz w:val="24"/>
          <w:szCs w:val="24"/>
        </w:rPr>
        <w:t>_____</w:t>
      </w:r>
    </w:p>
    <w:p w:rsidR="00943B6B" w:rsidRDefault="00943B6B">
      <w:pPr>
        <w:jc w:val="right"/>
        <w:rPr>
          <w:color w:val="000000"/>
          <w:sz w:val="24"/>
          <w:szCs w:val="24"/>
        </w:rPr>
      </w:pPr>
    </w:p>
    <w:p w:rsidR="00943B6B" w:rsidRDefault="00D7150C">
      <w:pPr>
        <w:jc w:val="center"/>
      </w:pPr>
      <w:r>
        <w:rPr>
          <w:rStyle w:val="a5"/>
          <w:color w:val="000000"/>
          <w:sz w:val="24"/>
          <w:szCs w:val="24"/>
        </w:rPr>
        <w:t>ПОЛОЖЕНИЕ</w:t>
      </w:r>
    </w:p>
    <w:p w:rsidR="00943B6B" w:rsidRDefault="00D7150C">
      <w:pPr>
        <w:jc w:val="center"/>
      </w:pPr>
      <w:r>
        <w:rPr>
          <w:rStyle w:val="a5"/>
          <w:color w:val="000000"/>
          <w:sz w:val="24"/>
          <w:szCs w:val="24"/>
        </w:rPr>
        <w:t xml:space="preserve">ОБ УСЛОВИЯХ И ПОРЯДКЕ ЗАКЛЮЧЕНИЯ СОГЛАШЕНИЙ О ЗАЩИТЕ И ПООЩРЕНИИ КАПИТАЛОВЛОЖЕНИЙ </w:t>
      </w:r>
    </w:p>
    <w:p w:rsidR="00943B6B" w:rsidRDefault="00D7150C">
      <w:pPr>
        <w:jc w:val="center"/>
      </w:pPr>
      <w:r>
        <w:rPr>
          <w:rStyle w:val="a5"/>
          <w:color w:val="000000"/>
          <w:sz w:val="24"/>
          <w:szCs w:val="24"/>
        </w:rPr>
        <w:t xml:space="preserve">СО СТОРОНЫ </w:t>
      </w:r>
      <w:r w:rsidR="00A2691B">
        <w:rPr>
          <w:rStyle w:val="a5"/>
          <w:color w:val="000000"/>
          <w:sz w:val="24"/>
          <w:szCs w:val="24"/>
        </w:rPr>
        <w:t>ЭЛЬТОНСКОГО</w:t>
      </w:r>
      <w:r>
        <w:rPr>
          <w:rStyle w:val="a5"/>
          <w:color w:val="000000"/>
          <w:sz w:val="24"/>
          <w:szCs w:val="24"/>
        </w:rPr>
        <w:t xml:space="preserve"> СЕЛЬСКОГО ПОСЕЛЕНИЯ </w:t>
      </w:r>
      <w:r w:rsidR="00A2691B">
        <w:rPr>
          <w:rStyle w:val="a5"/>
          <w:color w:val="000000"/>
          <w:sz w:val="24"/>
          <w:szCs w:val="24"/>
        </w:rPr>
        <w:t xml:space="preserve">ПАЛЛАСОВСКОГО </w:t>
      </w:r>
      <w:r>
        <w:rPr>
          <w:rStyle w:val="a5"/>
          <w:color w:val="000000"/>
          <w:sz w:val="24"/>
          <w:szCs w:val="24"/>
        </w:rPr>
        <w:t>МУНИЦИПАЛЬНОГО РАЙОНА ВОЛГОГРАДСКОЙ ОБЛАСТИ</w:t>
      </w:r>
    </w:p>
    <w:p w:rsidR="00943B6B" w:rsidRDefault="00943B6B">
      <w:pPr>
        <w:pStyle w:val="ad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B6B" w:rsidRDefault="00D7150C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1. Общие положения</w:t>
      </w:r>
    </w:p>
    <w:p w:rsidR="00943B6B" w:rsidRDefault="00943B6B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 в соо</w:t>
      </w:r>
      <w:r>
        <w:rPr>
          <w:rFonts w:ascii="Times New Roman" w:hAnsi="Times New Roman" w:cs="Times New Roman"/>
          <w:color w:val="000000"/>
          <w:sz w:val="24"/>
          <w:szCs w:val="24"/>
        </w:rPr>
        <w:t>тветствии с частью 8 статьи 4 Федерального закона от 01.04.2020 г. № 69-ФЗ "О защите и поощрении капиталовложений в Российской Федерации" (далее - Федеральный закон № 69-ФЗ) и устанавливает условия и порядок заключения соглашений о защите и поощрении капит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аловложений со стороны </w:t>
      </w:r>
      <w:proofErr w:type="spellStart"/>
      <w:r w:rsidR="00A2691B" w:rsidRPr="00A2691B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A26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="00A2691B">
        <w:rPr>
          <w:rFonts w:ascii="Times New Roman" w:hAnsi="Times New Roman" w:cs="Times New Roman"/>
          <w:color w:val="000000"/>
          <w:sz w:val="24"/>
          <w:szCs w:val="24"/>
        </w:rPr>
        <w:t>Палласовского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 (далее - Соглашение).</w:t>
      </w:r>
      <w:proofErr w:type="gramEnd"/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Понятия и термины, применяемые в настоящем Положении, используются в тех же значениях, что и в Федеральном законе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69-ФЗ.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1.3. Соглашение о защите и поощрении капиталовложений заключается не позднее 1 января 2030 года.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От имени </w:t>
      </w:r>
      <w:proofErr w:type="spellStart"/>
      <w:r w:rsidR="00A2691B" w:rsidRPr="00A2691B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A2691B">
        <w:rPr>
          <w:rFonts w:ascii="Times New Roman" w:hAnsi="Times New Roman" w:cs="Times New Roman"/>
          <w:color w:val="000000"/>
          <w:sz w:val="24"/>
          <w:szCs w:val="24"/>
        </w:rPr>
        <w:t>Палласовского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 (далее </w:t>
      </w:r>
      <w:r w:rsidR="00A2691B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91B" w:rsidRPr="00A2691B">
        <w:rPr>
          <w:rFonts w:ascii="Times New Roman" w:hAnsi="Times New Roman" w:cs="Times New Roman"/>
          <w:sz w:val="24"/>
          <w:szCs w:val="24"/>
        </w:rPr>
        <w:t>Эльтонско</w:t>
      </w:r>
      <w:r w:rsidR="00A2691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26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соглашение о защите и поощрении капиталовложений подлежит подписанию главой </w:t>
      </w:r>
      <w:proofErr w:type="spellStart"/>
      <w:r w:rsidR="00A2691B"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 w:rsidR="00A26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дминистрация </w:t>
      </w:r>
      <w:proofErr w:type="spellStart"/>
      <w:r w:rsidR="00A2691B"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(далее - Уполномоченный орган) осуществляет сопровождение процессов заключения, изменения и пр</w:t>
      </w:r>
      <w:r>
        <w:rPr>
          <w:rFonts w:ascii="Times New Roman" w:hAnsi="Times New Roman" w:cs="Times New Roman"/>
          <w:color w:val="000000"/>
          <w:sz w:val="24"/>
          <w:szCs w:val="24"/>
        </w:rPr>
        <w:t>екращения действий Соглашений.</w:t>
      </w:r>
    </w:p>
    <w:p w:rsidR="00943B6B" w:rsidRDefault="00943B6B">
      <w:pPr>
        <w:pStyle w:val="ad"/>
        <w:jc w:val="both"/>
      </w:pPr>
    </w:p>
    <w:p w:rsidR="00943B6B" w:rsidRDefault="00D7150C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2. Условия заключения соглашения о защите и поощрении капиталовложений со стороны </w:t>
      </w:r>
      <w:proofErr w:type="spellStart"/>
      <w:r w:rsidR="00A2691B">
        <w:rPr>
          <w:rFonts w:ascii="Times New Roman" w:hAnsi="Times New Roman" w:cs="Times New Roman"/>
          <w:b/>
          <w:color w:val="000000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943B6B" w:rsidRDefault="00943B6B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proofErr w:type="spellStart"/>
      <w:r w:rsidR="00A2691B">
        <w:rPr>
          <w:rFonts w:ascii="Times New Roman" w:hAnsi="Times New Roman" w:cs="Times New Roman"/>
          <w:color w:val="000000"/>
          <w:sz w:val="24"/>
          <w:szCs w:val="24"/>
        </w:rPr>
        <w:t>Эльтонское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Волгоградская область и инвестиционный проект реализуется на территории </w:t>
      </w:r>
      <w:proofErr w:type="spellStart"/>
      <w:r w:rsidR="00A2691B"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2.2. Соглашение заключает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с организацией, реализующей инвестиционный проект на территории </w:t>
      </w:r>
      <w:proofErr w:type="spellStart"/>
      <w:r w:rsidR="00A2691B"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при соблюдении условий, установленных статьей 6 Федерального закона № 69-ФЗ.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2.3. Соглашение заключается в форме электронного документа в государственной и</w:t>
      </w:r>
      <w:r>
        <w:rPr>
          <w:rFonts w:ascii="Times New Roman" w:hAnsi="Times New Roman" w:cs="Times New Roman"/>
          <w:color w:val="000000"/>
          <w:sz w:val="24"/>
          <w:szCs w:val="24"/>
        </w:rPr>
        <w:t>нформационной системе "Капиталовложения". При этом такой электронный документ (его электронный образ) должен быть подписан (заверен) усиленной квалифицированной электронной подписью лица, имеющего право действовать от имени заявителя без доверенности.</w:t>
      </w:r>
    </w:p>
    <w:p w:rsidR="00943B6B" w:rsidRDefault="00943B6B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B6B" w:rsidRDefault="00D7150C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дел 3. Порядок заключения соглашения о защите и поощрении капиталовложений со стороны </w:t>
      </w:r>
      <w:proofErr w:type="spellStart"/>
      <w:r w:rsidR="00A2691B">
        <w:rPr>
          <w:rFonts w:ascii="Times New Roman" w:hAnsi="Times New Roman" w:cs="Times New Roman"/>
          <w:b/>
          <w:color w:val="000000"/>
          <w:sz w:val="24"/>
          <w:szCs w:val="24"/>
        </w:rPr>
        <w:t>Эльтонского</w:t>
      </w:r>
      <w:proofErr w:type="spellEnd"/>
      <w:r w:rsidR="00A269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сельского поселения</w:t>
      </w:r>
    </w:p>
    <w:p w:rsidR="00943B6B" w:rsidRDefault="00943B6B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реализация инвестиционного проекта предполагает необходимость участия в Соглашении </w:t>
      </w:r>
      <w:proofErr w:type="spellStart"/>
      <w:r w:rsidR="00A2691B"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для получения согласия муниципального образования </w:t>
      </w:r>
      <w:proofErr w:type="spellStart"/>
      <w:r w:rsidR="00A2691B"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заключение  соглашения о защите и поощрении капиталовложений (далее - Согласие на заключение Соглашения), направляет в администрацию </w:t>
      </w:r>
      <w:proofErr w:type="spellStart"/>
      <w:r w:rsidR="00A2691B"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ления заявление о получении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Согласия на заключение Соглашения по форме, предусмотренной приложением №1 к Положению (далее - Заявление), в форме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электронного документа, через государственную информационную систему "Капиталовложения". При этом такие электрон</w:t>
      </w:r>
      <w:r>
        <w:rPr>
          <w:rFonts w:ascii="Times New Roman" w:hAnsi="Times New Roman" w:cs="Times New Roman"/>
          <w:color w:val="000000"/>
          <w:sz w:val="24"/>
          <w:szCs w:val="24"/>
        </w:rPr>
        <w:t>ные документы (их электронные образы) должны быть подписаны (заверены) усиленной квалифицированной подписью заявителя.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а) бизнес-план, включающий сведения, установленные пунктом 5 части 7 статьи 7 Федерального з</w:t>
      </w:r>
      <w:r>
        <w:rPr>
          <w:rFonts w:ascii="Times New Roman" w:hAnsi="Times New Roman" w:cs="Times New Roman"/>
          <w:color w:val="000000"/>
          <w:sz w:val="24"/>
          <w:szCs w:val="24"/>
        </w:rPr>
        <w:t>акона № 69-ФЗ;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б) копию документа, подтверждающего государственную регистрацию заявителя в качестве российского юридического лица;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в) копию документа, подтверждающего полномочия лица (лиц), имеющего право действовать от имени Заявителя.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3.2. Уполномоченный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 в течение пяти рабочих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и документов направляет их копии в </w:t>
      </w:r>
      <w:r w:rsidR="00A2691B">
        <w:rPr>
          <w:rFonts w:ascii="Times New Roman" w:hAnsi="Times New Roman" w:cs="Times New Roman"/>
          <w:color w:val="000000"/>
          <w:sz w:val="24"/>
          <w:szCs w:val="24"/>
        </w:rPr>
        <w:t>отдел финансов, 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управлению му</w:t>
      </w:r>
      <w:r w:rsidR="00A2691B">
        <w:rPr>
          <w:rFonts w:ascii="Times New Roman" w:hAnsi="Times New Roman" w:cs="Times New Roman"/>
          <w:color w:val="000000"/>
          <w:sz w:val="24"/>
          <w:szCs w:val="24"/>
        </w:rPr>
        <w:t xml:space="preserve">ниципальным имуществом, отдел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архитектуры и строительства администрации </w:t>
      </w:r>
      <w:proofErr w:type="spellStart"/>
      <w:r w:rsidR="00A2691B">
        <w:rPr>
          <w:rFonts w:ascii="Times New Roman" w:hAnsi="Times New Roman" w:cs="Times New Roman"/>
          <w:color w:val="000000"/>
          <w:sz w:val="24"/>
          <w:szCs w:val="24"/>
        </w:rPr>
        <w:t>Палласовского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Волг</w:t>
      </w:r>
      <w:r>
        <w:rPr>
          <w:rFonts w:ascii="Times New Roman" w:hAnsi="Times New Roman" w:cs="Times New Roman"/>
          <w:color w:val="000000"/>
          <w:sz w:val="24"/>
          <w:szCs w:val="24"/>
        </w:rPr>
        <w:t>оградской области для предоставления информации о возможности (невозможности) заключения Соглашения с учетом действующего законодательства по курируемой отрасли. Уполномоченный орган, по своему усмотрению, оставляет за собой право направлять копии 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в иные структурные подразделения администрации </w:t>
      </w:r>
      <w:proofErr w:type="spellStart"/>
      <w:r w:rsidR="00A2691B">
        <w:rPr>
          <w:rFonts w:ascii="Times New Roman" w:hAnsi="Times New Roman" w:cs="Times New Roman"/>
          <w:color w:val="000000"/>
          <w:sz w:val="24"/>
          <w:szCs w:val="24"/>
        </w:rPr>
        <w:t>Палласовского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области.</w:t>
      </w:r>
    </w:p>
    <w:p w:rsidR="00943B6B" w:rsidRDefault="00A2691B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 w:rsidR="00D7150C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финансов,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 w:rsidR="00D7150C">
        <w:rPr>
          <w:rFonts w:ascii="Times New Roman" w:hAnsi="Times New Roman" w:cs="Times New Roman"/>
          <w:color w:val="000000"/>
          <w:sz w:val="24"/>
          <w:szCs w:val="24"/>
        </w:rPr>
        <w:t xml:space="preserve"> по управлению муниципальным имуществом,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 w:rsidR="00D7150C">
        <w:rPr>
          <w:rFonts w:ascii="Times New Roman" w:hAnsi="Times New Roman" w:cs="Times New Roman"/>
          <w:color w:val="000000"/>
          <w:sz w:val="24"/>
          <w:szCs w:val="24"/>
        </w:rPr>
        <w:t xml:space="preserve"> архитектуры и строительства, иные структурные подразделения администраци</w:t>
      </w:r>
      <w:r w:rsidR="00D7150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Палласовского</w:t>
      </w:r>
      <w:proofErr w:type="spellEnd"/>
      <w:r w:rsidR="00D7150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 подготавливают и направляют информацию, предусмотренную настоящим пунктом, в Уполномоченный орган не позднее пяти рабочих дней </w:t>
      </w:r>
      <w:proofErr w:type="gramStart"/>
      <w:r w:rsidR="00D7150C">
        <w:rPr>
          <w:rFonts w:ascii="Times New Roman" w:hAnsi="Times New Roman" w:cs="Times New Roman"/>
          <w:color w:val="000000"/>
          <w:sz w:val="24"/>
          <w:szCs w:val="24"/>
        </w:rPr>
        <w:t>с даты поступления</w:t>
      </w:r>
      <w:proofErr w:type="gramEnd"/>
      <w:r w:rsidR="00D7150C">
        <w:rPr>
          <w:rFonts w:ascii="Times New Roman" w:hAnsi="Times New Roman" w:cs="Times New Roman"/>
          <w:color w:val="000000"/>
          <w:sz w:val="24"/>
          <w:szCs w:val="24"/>
        </w:rPr>
        <w:t xml:space="preserve"> в их адрес копий Заявления и документов.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3.3. Осн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ованиями для отказа в даче Согласия на заключение Соглашения являются: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а) несоответствие Заявления форме, предусмотренной приложением к Положению;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б) непредставление документов, предусмотренных пунктом 3.1 Положения;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в) несоблюдение условий Соглашения, уст</w:t>
      </w:r>
      <w:r>
        <w:rPr>
          <w:rFonts w:ascii="Times New Roman" w:hAnsi="Times New Roman" w:cs="Times New Roman"/>
          <w:color w:val="000000"/>
          <w:sz w:val="24"/>
          <w:szCs w:val="24"/>
        </w:rPr>
        <w:t>ановленных разделом 2 Положения;</w:t>
      </w:r>
    </w:p>
    <w:p w:rsidR="00943B6B" w:rsidRDefault="00D7150C">
      <w:pPr>
        <w:pStyle w:val="ad"/>
        <w:ind w:firstLine="680"/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несоответствие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документами);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е) невозможность воз</w:t>
      </w:r>
      <w:r>
        <w:rPr>
          <w:rFonts w:ascii="Times New Roman" w:hAnsi="Times New Roman" w:cs="Times New Roman"/>
          <w:color w:val="000000"/>
          <w:sz w:val="24"/>
          <w:szCs w:val="24"/>
        </w:rPr>
        <w:t>мещения затрат, указанных в части 1 статьи 15 Федерального закона № 69-ФЗ, в пределах земельного налога;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ж) отрицательное влияние реализации нового инвестиционного проекта на соответствующую экономическую отрасль;</w:t>
      </w:r>
    </w:p>
    <w:p w:rsidR="00943B6B" w:rsidRDefault="00D7150C">
      <w:pPr>
        <w:pStyle w:val="ad"/>
        <w:ind w:firstLine="680"/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невозможность использования объектов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движимого имущества, в том числе земельных участков, необходимых для реализации нового инвестиционного проекта, находящихся в собственности </w:t>
      </w:r>
      <w:proofErr w:type="spellStart"/>
      <w:r w:rsidR="00A2691B"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и) несоответствие земельных участков, находящихся в собственности </w:t>
      </w:r>
      <w:proofErr w:type="spellStart"/>
      <w:r w:rsidR="00A2691B"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ьского поселения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территории </w:t>
      </w:r>
      <w:proofErr w:type="spellStart"/>
      <w:r w:rsidR="00A2691B"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к) невозможность реализации нового инвестиционного проекта на территории </w:t>
      </w:r>
      <w:proofErr w:type="spellStart"/>
      <w:r w:rsidR="00A2691B"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предложенных организацией условиях либо условиях проведения конкурса (в случае публичной проектной инициативы);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мотивированного отрицательного Заключения от одного из структурных подразделений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Палласовского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области.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главой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решения о предоставлении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огласия на заключение Соглашения Уполномоченный орган в течение 30 (тридцати) рабочих дней со дня регистрации представленных организацией документов осуществляет подготовку проекта заявления Главы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подтверждающего согласие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Царицынско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заключение соглашения о защите и поощрении капиталовложений (далее - Заявление Главы), по форме согласно приложению № 2 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настоящему Порядку и проекта сопроводительного письма к нему в адрес орга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низации (далее - письмо), проекта дополнительного соглашения к Соглашению в количестве представленных организацией экземпляров (в случае присоединения к Соглашению) и направляет Главе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подписание в установленном порядке.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Главой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решения об отказе в предоставлении Согласия на заключение Соглашения Уполномоченный орган в течение 30 (тридцати) рабочих дней со дня регистрации представленных организацией документов осуществ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ляет подготовку проекта письма в адрес организации об отказе в предоставлении Согласия на заключение Соглашения за подписью Главы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далее-Отказ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с указанием оснований для отказа в предоставлении Согласия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заключение Соглаш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ения,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пунктом 3.3 настоящего Порядка, и направляет Главе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подписание в установленном порядке.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3.6. Подписанное Письмо, Заявление Главы, проект дополнительного соглашения к Соглашению в количестве представл</w:t>
      </w:r>
      <w:r>
        <w:rPr>
          <w:rFonts w:ascii="Times New Roman" w:hAnsi="Times New Roman" w:cs="Times New Roman"/>
          <w:color w:val="000000"/>
          <w:sz w:val="24"/>
          <w:szCs w:val="24"/>
        </w:rPr>
        <w:t>енных организацией экземпляров (в случае присоединения к Соглашению), Отказ направляется в  организацию, в соответствии с указанным в заявлении способом получения.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3.7. Соглашение о защите и поощрении капиталовложений заключается по результатам осуществлен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процедур, предусмотренных статьей 7 Федерального закона №69-ФЗ или статьей 8 Федерального закона № 69-ФЗ.</w:t>
      </w:r>
    </w:p>
    <w:p w:rsidR="00943B6B" w:rsidRDefault="00943B6B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B6B" w:rsidRDefault="00D7150C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4. ЗАКЛЮЧИТЕЛЬНЫЕ ПОЛОЖЕНИЯ</w:t>
      </w:r>
    </w:p>
    <w:p w:rsidR="00943B6B" w:rsidRDefault="00943B6B">
      <w:pPr>
        <w:pStyle w:val="ad"/>
        <w:jc w:val="both"/>
      </w:pP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Эльтонское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поселение, заключивший соглашение о защите и поощрении капиталовложений, не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принимает на себя обязанности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43B6B" w:rsidRDefault="00D7150C">
      <w:pPr>
        <w:pStyle w:val="ad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4.2. К отношениям, возни</w:t>
      </w:r>
      <w:r>
        <w:rPr>
          <w:rFonts w:ascii="Times New Roman" w:hAnsi="Times New Roman" w:cs="Times New Roman"/>
          <w:color w:val="000000"/>
          <w:sz w:val="24"/>
          <w:szCs w:val="24"/>
        </w:rPr>
        <w:t>кающим в связи с заключением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69-ФЗ.</w:t>
      </w:r>
    </w:p>
    <w:p w:rsidR="00943B6B" w:rsidRDefault="00D7150C">
      <w:pPr>
        <w:pStyle w:val="ad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943B6B" w:rsidRPr="00F16AE5" w:rsidRDefault="00D7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№1</w:t>
      </w:r>
    </w:p>
    <w:p w:rsidR="00943B6B" w:rsidRPr="00F16AE5" w:rsidRDefault="00D7150C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к Положению об условиях и порядке заключения </w:t>
      </w:r>
    </w:p>
    <w:p w:rsidR="00943B6B" w:rsidRPr="00F16AE5" w:rsidRDefault="00D7150C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соглашений о защите и поощрении капиталовложений </w:t>
      </w:r>
    </w:p>
    <w:p w:rsidR="00943B6B" w:rsidRPr="00F16AE5" w:rsidRDefault="00D7150C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со стороны </w:t>
      </w:r>
      <w:proofErr w:type="spellStart"/>
      <w:r w:rsidRPr="00D7150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Эльтонского</w:t>
      </w:r>
      <w:proofErr w:type="spellEnd"/>
      <w:r w:rsidRPr="00F16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сельского поселения </w:t>
      </w:r>
    </w:p>
    <w:p w:rsidR="00943B6B" w:rsidRPr="00F16AE5" w:rsidRDefault="00D7150C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Палласовского</w:t>
      </w:r>
      <w:proofErr w:type="spellEnd"/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</w:t>
      </w:r>
    </w:p>
    <w:p w:rsidR="00943B6B" w:rsidRPr="00F16AE5" w:rsidRDefault="00D7150C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>Волгоградской области</w:t>
      </w:r>
    </w:p>
    <w:p w:rsidR="00943B6B" w:rsidRPr="00F16AE5" w:rsidRDefault="00943B6B">
      <w:pPr>
        <w:pStyle w:val="ConsPlusNormal"/>
        <w:jc w:val="center"/>
        <w:rPr>
          <w:lang w:val="ru-RU"/>
        </w:rPr>
      </w:pPr>
    </w:p>
    <w:p w:rsidR="00943B6B" w:rsidRPr="00F16AE5" w:rsidRDefault="00D7150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99"/>
      <w:bookmarkEnd w:id="0"/>
      <w:r w:rsidRPr="00F16AE5">
        <w:rPr>
          <w:rFonts w:ascii="Times New Roman" w:hAnsi="Times New Roman" w:cs="Times New Roman"/>
          <w:sz w:val="24"/>
          <w:szCs w:val="24"/>
          <w:lang w:val="ru-RU"/>
        </w:rPr>
        <w:t>ФОРМА</w:t>
      </w:r>
    </w:p>
    <w:p w:rsidR="00943B6B" w:rsidRPr="00F16AE5" w:rsidRDefault="00943B6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B6B" w:rsidRPr="00F16AE5" w:rsidRDefault="00D7150C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Главе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 w:rsidRPr="00F16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сель</w:t>
      </w:r>
      <w:r w:rsidRPr="00F16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 поселения</w:t>
      </w:r>
    </w:p>
    <w:p w:rsidR="00943B6B" w:rsidRPr="00F16AE5" w:rsidRDefault="00D7150C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</w:t>
      </w:r>
    </w:p>
    <w:p w:rsidR="00943B6B" w:rsidRPr="00F16AE5" w:rsidRDefault="00D7150C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>Заявитель</w:t>
      </w:r>
    </w:p>
    <w:p w:rsidR="00943B6B" w:rsidRPr="00F16AE5" w:rsidRDefault="00D7150C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</w:t>
      </w:r>
    </w:p>
    <w:p w:rsidR="00943B6B" w:rsidRPr="00F16AE5" w:rsidRDefault="00D7150C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</w:t>
      </w:r>
    </w:p>
    <w:p w:rsidR="00943B6B" w:rsidRPr="00F16AE5" w:rsidRDefault="00D7150C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лица)</w:t>
      </w:r>
    </w:p>
    <w:p w:rsidR="00943B6B" w:rsidRPr="00F16AE5" w:rsidRDefault="00943B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B6B" w:rsidRPr="00F16AE5" w:rsidRDefault="00943B6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3B6B" w:rsidRPr="00F16AE5" w:rsidRDefault="00D7150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:rsidR="00943B6B" w:rsidRPr="00F16AE5" w:rsidRDefault="00D7150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о получении согласия муниципального образования </w:t>
      </w:r>
      <w:proofErr w:type="spellStart"/>
      <w:r w:rsidRPr="00D7150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Эльтонского</w:t>
      </w:r>
      <w:proofErr w:type="spellEnd"/>
      <w:r w:rsidRPr="00F16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Палласовского</w:t>
      </w:r>
      <w:proofErr w:type="spellEnd"/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 Волгоградской области на заключение соглашения о защите и поощрении капиталовложений</w:t>
      </w:r>
    </w:p>
    <w:p w:rsidR="00943B6B" w:rsidRPr="00F16AE5" w:rsidRDefault="00943B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89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2370"/>
        <w:gridCol w:w="5597"/>
      </w:tblGrid>
      <w:tr w:rsidR="00943B6B">
        <w:tc>
          <w:tcPr>
            <w:tcW w:w="8955" w:type="dxa"/>
            <w:gridSpan w:val="3"/>
            <w:tcBorders>
              <w:bottom w:val="single" w:sz="4" w:space="0" w:color="000000"/>
            </w:tcBorders>
          </w:tcPr>
          <w:p w:rsidR="00943B6B" w:rsidRDefault="00943B6B">
            <w:pPr>
              <w:outlineLvl w:val="0"/>
              <w:rPr>
                <w:rFonts w:eastAsiaTheme="minorHAnsi"/>
                <w:sz w:val="24"/>
                <w:szCs w:val="24"/>
              </w:rPr>
            </w:pPr>
          </w:p>
        </w:tc>
      </w:tr>
      <w:tr w:rsidR="00943B6B">
        <w:tc>
          <w:tcPr>
            <w:tcW w:w="8955" w:type="dxa"/>
            <w:gridSpan w:val="3"/>
            <w:tcBorders>
              <w:top w:val="single" w:sz="4" w:space="0" w:color="000000"/>
            </w:tcBorders>
          </w:tcPr>
          <w:p w:rsidR="00943B6B" w:rsidRDefault="00D7150C">
            <w:pPr>
              <w:jc w:val="center"/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(полное наименование организации, реализующей новый инвестиционный проект)</w:t>
            </w:r>
          </w:p>
        </w:tc>
      </w:tr>
      <w:tr w:rsidR="00943B6B">
        <w:tc>
          <w:tcPr>
            <w:tcW w:w="988" w:type="dxa"/>
          </w:tcPr>
          <w:p w:rsidR="00943B6B" w:rsidRDefault="00D7150C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 лице</w:t>
            </w:r>
          </w:p>
        </w:tc>
        <w:tc>
          <w:tcPr>
            <w:tcW w:w="7967" w:type="dxa"/>
            <w:gridSpan w:val="2"/>
            <w:tcBorders>
              <w:bottom w:val="single" w:sz="4" w:space="0" w:color="000000"/>
            </w:tcBorders>
          </w:tcPr>
          <w:p w:rsidR="00943B6B" w:rsidRDefault="00D7150C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,</w:t>
            </w:r>
          </w:p>
        </w:tc>
      </w:tr>
      <w:tr w:rsidR="00943B6B">
        <w:tc>
          <w:tcPr>
            <w:tcW w:w="8955" w:type="dxa"/>
            <w:gridSpan w:val="3"/>
          </w:tcPr>
          <w:p w:rsidR="00943B6B" w:rsidRDefault="00D7150C">
            <w:pPr>
              <w:jc w:val="center"/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 xml:space="preserve">(должность, </w:t>
            </w:r>
            <w:r>
              <w:rPr>
                <w:rFonts w:eastAsiaTheme="minorHAnsi"/>
                <w:i/>
                <w:sz w:val="24"/>
                <w:szCs w:val="24"/>
              </w:rPr>
              <w:t>фамилия, имя, отчество (последнее - при наличии) уполномоченного лица)</w:t>
            </w:r>
          </w:p>
        </w:tc>
      </w:tr>
      <w:tr w:rsidR="00943B6B">
        <w:tc>
          <w:tcPr>
            <w:tcW w:w="3358" w:type="dxa"/>
            <w:gridSpan w:val="2"/>
          </w:tcPr>
          <w:p w:rsidR="00943B6B" w:rsidRDefault="00D7150C">
            <w:pPr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действующего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5597" w:type="dxa"/>
            <w:tcBorders>
              <w:bottom w:val="single" w:sz="4" w:space="0" w:color="000000"/>
            </w:tcBorders>
          </w:tcPr>
          <w:p w:rsidR="00943B6B" w:rsidRDefault="00943B6B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943B6B">
        <w:tc>
          <w:tcPr>
            <w:tcW w:w="8955" w:type="dxa"/>
            <w:gridSpan w:val="3"/>
            <w:tcBorders>
              <w:bottom w:val="single" w:sz="4" w:space="0" w:color="000000"/>
            </w:tcBorders>
          </w:tcPr>
          <w:p w:rsidR="00943B6B" w:rsidRDefault="00D7150C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,</w:t>
            </w:r>
          </w:p>
        </w:tc>
      </w:tr>
      <w:tr w:rsidR="00943B6B">
        <w:tc>
          <w:tcPr>
            <w:tcW w:w="8955" w:type="dxa"/>
            <w:gridSpan w:val="3"/>
            <w:tcBorders>
              <w:top w:val="single" w:sz="4" w:space="0" w:color="000000"/>
            </w:tcBorders>
          </w:tcPr>
          <w:p w:rsidR="00943B6B" w:rsidRDefault="00D7150C">
            <w:pPr>
              <w:jc w:val="center"/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(устав, доверенность, приказ или иной документ, удостоверяющий полномочия)</w:t>
            </w:r>
          </w:p>
        </w:tc>
      </w:tr>
      <w:tr w:rsidR="00943B6B">
        <w:tc>
          <w:tcPr>
            <w:tcW w:w="8955" w:type="dxa"/>
            <w:gridSpan w:val="3"/>
          </w:tcPr>
          <w:p w:rsidR="00943B6B" w:rsidRDefault="00D7150C" w:rsidP="00D7150C">
            <w:pPr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 xml:space="preserve">в соответствии с Порядком об условиях и порядке заключения соглашений о защите и поощрении капиталовложений со стороны </w:t>
            </w:r>
            <w:proofErr w:type="spellStart"/>
            <w:r>
              <w:rPr>
                <w:color w:val="000000"/>
                <w:sz w:val="24"/>
                <w:szCs w:val="24"/>
              </w:rPr>
              <w:t>Эльтонского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Палласовского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муниципального района Волгоградской области, утвержденным постановлением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Эльтонского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eastAsiaTheme="minorHAnsi"/>
                <w:sz w:val="24"/>
                <w:szCs w:val="24"/>
              </w:rPr>
              <w:t xml:space="preserve"> от __________ №_____________(далее - Порядок), просит предоставить согласие на заключение соглашения о защите и поощрении капиталовложений муниципального образования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Эльтонское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сельско</w:t>
            </w:r>
            <w:r>
              <w:rPr>
                <w:rFonts w:eastAsia="Calibri"/>
                <w:color w:val="000000"/>
                <w:sz w:val="24"/>
                <w:szCs w:val="24"/>
              </w:rPr>
              <w:t>е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Палласовского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муниципальн</w:t>
            </w:r>
            <w:r>
              <w:rPr>
                <w:rFonts w:eastAsiaTheme="minorHAnsi"/>
                <w:sz w:val="24"/>
                <w:szCs w:val="24"/>
              </w:rPr>
              <w:t>ого</w:t>
            </w:r>
            <w:r>
              <w:rPr>
                <w:rFonts w:eastAsiaTheme="minorHAnsi"/>
                <w:sz w:val="24"/>
                <w:szCs w:val="24"/>
              </w:rPr>
              <w:t xml:space="preserve"> района Волгоградской области для реализации нового инвестиционного проекта</w:t>
            </w:r>
            <w:proofErr w:type="gramEnd"/>
          </w:p>
        </w:tc>
      </w:tr>
      <w:tr w:rsidR="00943B6B">
        <w:tc>
          <w:tcPr>
            <w:tcW w:w="8955" w:type="dxa"/>
            <w:gridSpan w:val="3"/>
            <w:tcBorders>
              <w:bottom w:val="single" w:sz="4" w:space="0" w:color="000000"/>
            </w:tcBorders>
          </w:tcPr>
          <w:p w:rsidR="00943B6B" w:rsidRDefault="00D7150C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"</w:t>
            </w:r>
          </w:p>
        </w:tc>
      </w:tr>
      <w:tr w:rsidR="00943B6B">
        <w:tc>
          <w:tcPr>
            <w:tcW w:w="895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43B6B" w:rsidRDefault="00943B6B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943B6B">
        <w:tc>
          <w:tcPr>
            <w:tcW w:w="895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43B6B" w:rsidRDefault="00D7150C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"</w:t>
            </w:r>
          </w:p>
        </w:tc>
      </w:tr>
      <w:tr w:rsidR="00943B6B">
        <w:tc>
          <w:tcPr>
            <w:tcW w:w="8955" w:type="dxa"/>
            <w:gridSpan w:val="3"/>
            <w:tcBorders>
              <w:top w:val="single" w:sz="4" w:space="0" w:color="000000"/>
            </w:tcBorders>
          </w:tcPr>
          <w:p w:rsidR="00943B6B" w:rsidRDefault="00D7150C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(наименование нового инвестиционного проекта)</w:t>
            </w:r>
          </w:p>
        </w:tc>
      </w:tr>
    </w:tbl>
    <w:p w:rsidR="00943B6B" w:rsidRDefault="00943B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3B6B" w:rsidRDefault="00943B6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150C" w:rsidRDefault="00D7150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150C" w:rsidRDefault="00D7150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150C" w:rsidRDefault="00D7150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150C" w:rsidRPr="00D7150C" w:rsidRDefault="00D7150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3B6B" w:rsidRDefault="00D715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spellEnd"/>
    </w:p>
    <w:p w:rsidR="00943B6B" w:rsidRPr="00F16AE5" w:rsidRDefault="00D7150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о заявителе и инвестиционном проекте, реализуемом на территории </w:t>
      </w:r>
    </w:p>
    <w:p w:rsidR="00943B6B" w:rsidRDefault="00D715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proofErr w:type="spellEnd"/>
    </w:p>
    <w:p w:rsidR="00943B6B" w:rsidRDefault="00943B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34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5102"/>
        <w:gridCol w:w="3119"/>
      </w:tblGrid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3B6B">
        <w:tc>
          <w:tcPr>
            <w:tcW w:w="9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заявителе</w:t>
            </w:r>
            <w:proofErr w:type="spellEnd"/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уполномоченного лица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 уполномоченного лица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D7150C" w:rsidP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ранее заключенного соглашения о защите и поощрении капиталовложений, дополнительных соглашений к нему, по которым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Палласовский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район ранее не являлся стороной (да/нет)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B6B">
        <w:tc>
          <w:tcPr>
            <w:tcW w:w="9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spellEnd"/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принятия решения об утверждении бюджета на капитальные расходы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реализации инвестиционного проекта (в соответствии с документами стратегического планирования мун</w:t>
            </w:r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иципального образования)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размер капиталовложений в </w:t>
            </w:r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соответствии с соглашением о защите и поощрении капиталовложений, включая осуществленные капиталовложения, в </w:t>
            </w:r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по этапам реализации проекта (рублей)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Прогнозируемый объем налогов и иных обязательных платежей </w:t>
            </w:r>
            <w:proofErr w:type="gramStart"/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действия соглашения (рублей)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B6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Default="00D7150C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D71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рабочих мест, п</w:t>
            </w:r>
            <w:r w:rsidRPr="00F16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ланируемых к созданию в результате реализации проекта (единиц)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6B" w:rsidRPr="00F16AE5" w:rsidRDefault="0094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43B6B" w:rsidRPr="00F16AE5" w:rsidRDefault="00943B6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B6B" w:rsidRPr="00F16AE5" w:rsidRDefault="00D7150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>Приложение:</w:t>
      </w:r>
    </w:p>
    <w:p w:rsidR="00943B6B" w:rsidRPr="00F16AE5" w:rsidRDefault="00D7150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 на ___________ </w:t>
      </w:r>
      <w:proofErr w:type="gramStart"/>
      <w:r w:rsidRPr="00F16AE5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End"/>
      <w:r w:rsidRPr="00F16A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43B6B" w:rsidRPr="00F16AE5" w:rsidRDefault="00D7150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 на ___________ </w:t>
      </w:r>
      <w:proofErr w:type="gramStart"/>
      <w:r w:rsidRPr="00F16AE5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End"/>
      <w:r w:rsidRPr="00F16A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43B6B" w:rsidRPr="00F16AE5" w:rsidRDefault="00D7150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 на ___________ </w:t>
      </w:r>
      <w:proofErr w:type="gramStart"/>
      <w:r w:rsidRPr="00F16AE5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End"/>
      <w:r w:rsidRPr="00F16A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43B6B" w:rsidRPr="00F16AE5" w:rsidRDefault="00D7150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 на ___________ </w:t>
      </w:r>
      <w:proofErr w:type="gramStart"/>
      <w:r w:rsidRPr="00F16AE5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End"/>
      <w:r w:rsidRPr="00F16A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43B6B" w:rsidRPr="00F16AE5" w:rsidRDefault="00943B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B6B" w:rsidRPr="00F16AE5" w:rsidRDefault="00D715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6AE5">
        <w:rPr>
          <w:rFonts w:ascii="Times New Roman" w:hAnsi="Times New Roman" w:cs="Times New Roman"/>
          <w:sz w:val="24"/>
          <w:szCs w:val="24"/>
          <w:lang w:val="ru-RU"/>
        </w:rPr>
        <w:t>Гарантирую достоверность сведений, предоставленных в настоящем заявлении и  подтверждаю согласие на право админ</w:t>
      </w:r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истрации </w:t>
      </w:r>
      <w:proofErr w:type="spellStart"/>
      <w:r w:rsidRPr="00D7150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Эльтонского</w:t>
      </w:r>
      <w:proofErr w:type="spellEnd"/>
      <w:r w:rsidRPr="00F16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</w:t>
      </w:r>
      <w:proofErr w:type="spellStart"/>
      <w:r w:rsidRPr="00D7150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Эльтонского</w:t>
      </w:r>
      <w:proofErr w:type="spellEnd"/>
      <w:r w:rsidRPr="00F16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сельского </w:t>
      </w:r>
      <w:r w:rsidRPr="00F16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поселения</w:t>
      </w:r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 на заключение соглашения о защите и поощрении капиталовложений, в том числе на получение от соответствующих органов</w:t>
      </w:r>
      <w:proofErr w:type="gramEnd"/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государственной власти, органов местного самоуправления, организаций необходимых документов и (или) содержащейся в них информации.</w:t>
      </w:r>
    </w:p>
    <w:p w:rsidR="00943B6B" w:rsidRPr="00F16AE5" w:rsidRDefault="00D715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943B6B" w:rsidRPr="00F16AE5" w:rsidRDefault="00943B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B6B" w:rsidRPr="00F16AE5" w:rsidRDefault="00D7150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>посредством почтового отправления с уведомлением о вручении</w:t>
      </w:r>
    </w:p>
    <w:p w:rsidR="00943B6B" w:rsidRPr="00F16AE5" w:rsidRDefault="00943B6B">
      <w:pPr>
        <w:pStyle w:val="ConsPlusNonformat"/>
        <w:ind w:firstLine="4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B6B" w:rsidRPr="00F16AE5" w:rsidRDefault="00D7150C">
      <w:pPr>
        <w:pStyle w:val="ConsPlusNonformat"/>
        <w:ind w:left="6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>по адресу: ____________________________________________________</w:t>
      </w:r>
    </w:p>
    <w:p w:rsidR="00943B6B" w:rsidRPr="00F16AE5" w:rsidRDefault="00D7150C">
      <w:pPr>
        <w:pStyle w:val="ConsPlusNonformat"/>
        <w:ind w:left="288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i/>
          <w:sz w:val="24"/>
          <w:szCs w:val="24"/>
          <w:lang w:val="ru-RU"/>
        </w:rPr>
        <w:t>(ук</w:t>
      </w:r>
      <w:r w:rsidRPr="00F16AE5">
        <w:rPr>
          <w:rFonts w:ascii="Times New Roman" w:hAnsi="Times New Roman" w:cs="Times New Roman"/>
          <w:i/>
          <w:sz w:val="24"/>
          <w:szCs w:val="24"/>
          <w:lang w:val="ru-RU"/>
        </w:rPr>
        <w:t>азать почтовый адрес)</w:t>
      </w:r>
    </w:p>
    <w:p w:rsidR="00943B6B" w:rsidRPr="00F16AE5" w:rsidRDefault="00943B6B">
      <w:pPr>
        <w:pStyle w:val="ConsPlusNonformat"/>
        <w:ind w:firstLine="4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B6B" w:rsidRPr="00F16AE5" w:rsidRDefault="00D7150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>путем непосредственного вручения под роспись в ходе личного приема</w:t>
      </w:r>
    </w:p>
    <w:p w:rsidR="00943B6B" w:rsidRPr="00F16AE5" w:rsidRDefault="00943B6B">
      <w:pPr>
        <w:pStyle w:val="ConsPlusNonformat"/>
        <w:ind w:firstLine="4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B6B" w:rsidRPr="00F16AE5" w:rsidRDefault="00943B6B">
      <w:pPr>
        <w:pStyle w:val="ConsPlusNonformat"/>
        <w:ind w:firstLine="4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B6B" w:rsidRPr="00F16AE5" w:rsidRDefault="00D7150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>посредством отправления на электронную почту:    _________________________</w:t>
      </w:r>
    </w:p>
    <w:p w:rsidR="00943B6B" w:rsidRDefault="00D7150C">
      <w:pPr>
        <w:pStyle w:val="ConsPlusNonformat"/>
        <w:ind w:left="57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</w:rPr>
        <w:t>указать</w:t>
      </w:r>
      <w:proofErr w:type="spellEnd"/>
      <w:proofErr w:type="gram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адрес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электронной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почты</w:t>
      </w:r>
      <w:proofErr w:type="spellEnd"/>
      <w:r>
        <w:rPr>
          <w:rFonts w:ascii="Times New Roman" w:hAnsi="Times New Roman" w:cs="Times New Roman"/>
          <w:i/>
        </w:rPr>
        <w:t>)</w:t>
      </w:r>
    </w:p>
    <w:tbl>
      <w:tblPr>
        <w:tblW w:w="91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78"/>
        <w:gridCol w:w="1403"/>
        <w:gridCol w:w="340"/>
        <w:gridCol w:w="1452"/>
        <w:gridCol w:w="340"/>
        <w:gridCol w:w="2686"/>
        <w:gridCol w:w="263"/>
      </w:tblGrid>
      <w:tr w:rsidR="00943B6B">
        <w:tc>
          <w:tcPr>
            <w:tcW w:w="8899" w:type="dxa"/>
            <w:gridSpan w:val="6"/>
          </w:tcPr>
          <w:p w:rsidR="00943B6B" w:rsidRDefault="00D715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"____" _________________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3" w:type="dxa"/>
          </w:tcPr>
          <w:p w:rsidR="00943B6B" w:rsidRDefault="00943B6B"/>
        </w:tc>
      </w:tr>
      <w:tr w:rsidR="00943B6B">
        <w:tc>
          <w:tcPr>
            <w:tcW w:w="2678" w:type="dxa"/>
          </w:tcPr>
          <w:p w:rsidR="00943B6B" w:rsidRDefault="00D71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  <w:tc>
          <w:tcPr>
            <w:tcW w:w="6221" w:type="dxa"/>
            <w:gridSpan w:val="5"/>
          </w:tcPr>
          <w:p w:rsidR="00943B6B" w:rsidRDefault="00943B6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63" w:type="dxa"/>
          </w:tcPr>
          <w:p w:rsidR="00943B6B" w:rsidRDefault="00943B6B"/>
        </w:tc>
      </w:tr>
      <w:tr w:rsidR="00943B6B">
        <w:tc>
          <w:tcPr>
            <w:tcW w:w="4081" w:type="dxa"/>
            <w:gridSpan w:val="2"/>
            <w:tcBorders>
              <w:bottom w:val="single" w:sz="4" w:space="0" w:color="000000"/>
            </w:tcBorders>
          </w:tcPr>
          <w:p w:rsidR="00943B6B" w:rsidRDefault="00943B6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943B6B" w:rsidRDefault="00943B6B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943B6B" w:rsidRDefault="00943B6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943B6B" w:rsidRDefault="00943B6B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bottom w:val="single" w:sz="4" w:space="0" w:color="000000"/>
            </w:tcBorders>
          </w:tcPr>
          <w:p w:rsidR="00943B6B" w:rsidRDefault="00943B6B">
            <w:pPr>
              <w:rPr>
                <w:sz w:val="24"/>
                <w:szCs w:val="24"/>
              </w:rPr>
            </w:pPr>
          </w:p>
        </w:tc>
      </w:tr>
      <w:tr w:rsidR="00943B6B">
        <w:tc>
          <w:tcPr>
            <w:tcW w:w="4081" w:type="dxa"/>
            <w:gridSpan w:val="2"/>
            <w:tcBorders>
              <w:top w:val="single" w:sz="4" w:space="0" w:color="000000"/>
            </w:tcBorders>
          </w:tcPr>
          <w:p w:rsidR="00943B6B" w:rsidRDefault="00D71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340" w:type="dxa"/>
          </w:tcPr>
          <w:p w:rsidR="00943B6B" w:rsidRDefault="00943B6B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</w:tcBorders>
          </w:tcPr>
          <w:p w:rsidR="00943B6B" w:rsidRDefault="00D71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943B6B" w:rsidRDefault="00943B6B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000000"/>
            </w:tcBorders>
          </w:tcPr>
          <w:p w:rsidR="00943B6B" w:rsidRDefault="00D71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 (последнее - при наличии) уполномоченного лица)</w:t>
            </w:r>
          </w:p>
        </w:tc>
      </w:tr>
    </w:tbl>
    <w:p w:rsidR="00943B6B" w:rsidRPr="00F16AE5" w:rsidRDefault="00D7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lang w:val="ru-RU"/>
        </w:rPr>
        <w:br w:type="page"/>
      </w:r>
    </w:p>
    <w:p w:rsidR="00943B6B" w:rsidRPr="00F16AE5" w:rsidRDefault="00D71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№2</w:t>
      </w:r>
    </w:p>
    <w:p w:rsidR="00943B6B" w:rsidRPr="00F16AE5" w:rsidRDefault="00D7150C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к Положению об условиях и порядке заключения </w:t>
      </w:r>
    </w:p>
    <w:p w:rsidR="00943B6B" w:rsidRPr="00F16AE5" w:rsidRDefault="00D7150C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соглашений о защите и поощрении капиталовложений </w:t>
      </w:r>
    </w:p>
    <w:p w:rsidR="00943B6B" w:rsidRPr="00F16AE5" w:rsidRDefault="00D7150C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со стороны </w:t>
      </w:r>
      <w:proofErr w:type="spellStart"/>
      <w:r w:rsidRPr="00D7150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Эльтонского</w:t>
      </w:r>
      <w:proofErr w:type="spellEnd"/>
      <w:r w:rsidRPr="00F16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сельского поселения </w:t>
      </w:r>
    </w:p>
    <w:p w:rsidR="00943B6B" w:rsidRPr="00F16AE5" w:rsidRDefault="00D7150C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Палласовского</w:t>
      </w:r>
      <w:proofErr w:type="spellEnd"/>
      <w:r w:rsidRPr="00F16AE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</w:t>
      </w:r>
    </w:p>
    <w:p w:rsidR="00943B6B" w:rsidRDefault="00D715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Волгоградской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</w:p>
    <w:p w:rsidR="00943B6B" w:rsidRDefault="00943B6B">
      <w:pPr>
        <w:tabs>
          <w:tab w:val="left" w:pos="900"/>
        </w:tabs>
        <w:ind w:firstLine="851"/>
        <w:jc w:val="right"/>
        <w:rPr>
          <w:sz w:val="24"/>
          <w:szCs w:val="24"/>
        </w:rPr>
      </w:pPr>
    </w:p>
    <w:p w:rsidR="00943B6B" w:rsidRDefault="00943B6B">
      <w:pPr>
        <w:tabs>
          <w:tab w:val="left" w:pos="900"/>
        </w:tabs>
        <w:ind w:firstLine="851"/>
        <w:jc w:val="right"/>
        <w:rPr>
          <w:sz w:val="28"/>
          <w:szCs w:val="28"/>
        </w:rPr>
      </w:pPr>
    </w:p>
    <w:tbl>
      <w:tblPr>
        <w:tblW w:w="8850" w:type="dxa"/>
        <w:tblInd w:w="1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5"/>
        <w:gridCol w:w="720"/>
        <w:gridCol w:w="2715"/>
        <w:gridCol w:w="2700"/>
      </w:tblGrid>
      <w:tr w:rsidR="00943B6B">
        <w:tc>
          <w:tcPr>
            <w:tcW w:w="8850" w:type="dxa"/>
            <w:gridSpan w:val="4"/>
          </w:tcPr>
          <w:p w:rsidR="00943B6B" w:rsidRDefault="00D7150C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ЗАЯВЛЕНИЕ</w:t>
            </w:r>
          </w:p>
          <w:p w:rsidR="00943B6B" w:rsidRDefault="00D7150C" w:rsidP="00D7150C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Главы </w:t>
            </w:r>
            <w:proofErr w:type="spellStart"/>
            <w:r>
              <w:rPr>
                <w:color w:val="000000"/>
                <w:sz w:val="24"/>
                <w:szCs w:val="24"/>
              </w:rPr>
              <w:t>Эльтонского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сельского поселения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,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подтверждающее согласие муниципального образования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Эльтонское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сельско</w:t>
            </w:r>
            <w:r>
              <w:rPr>
                <w:rFonts w:eastAsia="Calibri"/>
                <w:color w:val="000000"/>
                <w:sz w:val="24"/>
                <w:szCs w:val="24"/>
              </w:rPr>
              <w:t>е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Палласовского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муниципальн</w:t>
            </w:r>
            <w:r>
              <w:rPr>
                <w:rFonts w:eastAsiaTheme="minorHAnsi"/>
                <w:sz w:val="24"/>
                <w:szCs w:val="24"/>
              </w:rPr>
              <w:t>ого</w:t>
            </w:r>
            <w:r>
              <w:rPr>
                <w:rFonts w:eastAsiaTheme="minorHAnsi"/>
                <w:sz w:val="24"/>
                <w:szCs w:val="24"/>
              </w:rPr>
              <w:t xml:space="preserve"> района</w:t>
            </w:r>
            <w:r>
              <w:rPr>
                <w:rFonts w:eastAsiaTheme="minorHAnsi"/>
                <w:sz w:val="24"/>
                <w:szCs w:val="24"/>
              </w:rPr>
              <w:t xml:space="preserve"> Волгоградской области на заключение  соглашения о защите и поощрении капиталовложений</w:t>
            </w:r>
          </w:p>
        </w:tc>
      </w:tr>
      <w:tr w:rsidR="00943B6B">
        <w:tc>
          <w:tcPr>
            <w:tcW w:w="8850" w:type="dxa"/>
            <w:gridSpan w:val="4"/>
          </w:tcPr>
          <w:p w:rsidR="00943B6B" w:rsidRDefault="00943B6B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943B6B">
        <w:tc>
          <w:tcPr>
            <w:tcW w:w="8850" w:type="dxa"/>
            <w:gridSpan w:val="4"/>
          </w:tcPr>
          <w:p w:rsidR="00943B6B" w:rsidRDefault="00D7150C" w:rsidP="00D7150C">
            <w:pPr>
              <w:ind w:firstLine="283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color w:val="000000"/>
                <w:sz w:val="24"/>
                <w:szCs w:val="24"/>
              </w:rPr>
              <w:t>Эльтонского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eastAsiaTheme="minorHAnsi"/>
                <w:sz w:val="24"/>
                <w:szCs w:val="24"/>
              </w:rPr>
              <w:t xml:space="preserve"> от имени муниципального образования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Эльтонское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сельско</w:t>
            </w:r>
            <w:r>
              <w:rPr>
                <w:rFonts w:eastAsia="Calibri"/>
                <w:color w:val="000000"/>
                <w:sz w:val="24"/>
                <w:szCs w:val="24"/>
              </w:rPr>
              <w:t>е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Палласовского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муниципальн</w:t>
            </w:r>
            <w:r>
              <w:rPr>
                <w:rFonts w:eastAsiaTheme="minorHAnsi"/>
                <w:sz w:val="24"/>
                <w:szCs w:val="24"/>
              </w:rPr>
              <w:t>ого</w:t>
            </w:r>
            <w:r>
              <w:rPr>
                <w:rFonts w:eastAsiaTheme="minorHAnsi"/>
                <w:sz w:val="24"/>
                <w:szCs w:val="24"/>
              </w:rPr>
              <w:t xml:space="preserve"> района</w:t>
            </w:r>
            <w:r>
              <w:rPr>
                <w:rFonts w:eastAsiaTheme="minorHAnsi"/>
                <w:sz w:val="24"/>
                <w:szCs w:val="24"/>
              </w:rPr>
              <w:t xml:space="preserve"> Волгоградской области, в лице _____________________________,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действующий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на основании </w:t>
            </w:r>
            <w:hyperlink r:id="rId5">
              <w:r>
                <w:rPr>
                  <w:rFonts w:eastAsiaTheme="minorHAnsi"/>
                  <w:color w:val="0000FF"/>
                  <w:sz w:val="24"/>
                  <w:szCs w:val="24"/>
                </w:rPr>
                <w:t>Устава</w:t>
              </w:r>
            </w:hyperlink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Эльтонского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сельского поселения</w:t>
            </w:r>
            <w:r>
              <w:rPr>
                <w:rFonts w:eastAsiaTheme="minorHAnsi"/>
                <w:sz w:val="24"/>
                <w:szCs w:val="24"/>
              </w:rPr>
              <w:t xml:space="preserve">  подтверждает согласие муниципального образования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Эльтонское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сельско</w:t>
            </w:r>
            <w:r>
              <w:rPr>
                <w:rFonts w:eastAsia="Calibri"/>
                <w:color w:val="000000"/>
                <w:sz w:val="24"/>
                <w:szCs w:val="24"/>
              </w:rPr>
              <w:t>е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Палласовского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муниципальн</w:t>
            </w:r>
            <w:r>
              <w:rPr>
                <w:rFonts w:eastAsiaTheme="minorHAnsi"/>
                <w:sz w:val="24"/>
                <w:szCs w:val="24"/>
              </w:rPr>
              <w:t>ого</w:t>
            </w:r>
            <w:r>
              <w:rPr>
                <w:rFonts w:eastAsiaTheme="minorHAnsi"/>
                <w:sz w:val="24"/>
                <w:szCs w:val="24"/>
              </w:rPr>
              <w:t xml:space="preserve"> района Волгоградской области на заключение соглашения о защите и поощрении капиталовложений для реализации нового инвестиционного проекта:</w:t>
            </w:r>
          </w:p>
        </w:tc>
      </w:tr>
      <w:tr w:rsidR="00943B6B">
        <w:tc>
          <w:tcPr>
            <w:tcW w:w="8850" w:type="dxa"/>
            <w:gridSpan w:val="4"/>
          </w:tcPr>
          <w:p w:rsidR="00943B6B" w:rsidRDefault="00D7150C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"______________________________________________________</w:t>
            </w:r>
            <w:r>
              <w:rPr>
                <w:rFonts w:eastAsiaTheme="minorHAnsi"/>
                <w:sz w:val="24"/>
                <w:szCs w:val="24"/>
              </w:rPr>
              <w:t>_________________</w:t>
            </w:r>
          </w:p>
        </w:tc>
      </w:tr>
      <w:tr w:rsidR="00943B6B">
        <w:tc>
          <w:tcPr>
            <w:tcW w:w="8850" w:type="dxa"/>
            <w:gridSpan w:val="4"/>
            <w:tcBorders>
              <w:bottom w:val="single" w:sz="4" w:space="0" w:color="000000"/>
            </w:tcBorders>
          </w:tcPr>
          <w:p w:rsidR="00943B6B" w:rsidRDefault="00D7150C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",</w:t>
            </w:r>
          </w:p>
        </w:tc>
      </w:tr>
      <w:tr w:rsidR="00943B6B">
        <w:tc>
          <w:tcPr>
            <w:tcW w:w="8850" w:type="dxa"/>
            <w:gridSpan w:val="4"/>
            <w:tcBorders>
              <w:top w:val="single" w:sz="4" w:space="0" w:color="000000"/>
            </w:tcBorders>
          </w:tcPr>
          <w:p w:rsidR="00943B6B" w:rsidRDefault="00D7150C">
            <w:pPr>
              <w:jc w:val="center"/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(наименование нового инвестиционного проекта)</w:t>
            </w:r>
          </w:p>
        </w:tc>
      </w:tr>
      <w:tr w:rsidR="00943B6B">
        <w:tc>
          <w:tcPr>
            <w:tcW w:w="3435" w:type="dxa"/>
            <w:gridSpan w:val="2"/>
          </w:tcPr>
          <w:p w:rsidR="00943B6B" w:rsidRDefault="00D7150C">
            <w:pPr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стороной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которого является</w:t>
            </w:r>
          </w:p>
        </w:tc>
        <w:tc>
          <w:tcPr>
            <w:tcW w:w="5415" w:type="dxa"/>
            <w:gridSpan w:val="2"/>
            <w:tcBorders>
              <w:bottom w:val="single" w:sz="4" w:space="0" w:color="000000"/>
            </w:tcBorders>
          </w:tcPr>
          <w:p w:rsidR="00943B6B" w:rsidRDefault="00943B6B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943B6B">
        <w:tc>
          <w:tcPr>
            <w:tcW w:w="8850" w:type="dxa"/>
            <w:gridSpan w:val="4"/>
            <w:tcBorders>
              <w:bottom w:val="single" w:sz="4" w:space="0" w:color="000000"/>
            </w:tcBorders>
          </w:tcPr>
          <w:p w:rsidR="00943B6B" w:rsidRDefault="00943B6B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943B6B">
        <w:tc>
          <w:tcPr>
            <w:tcW w:w="8850" w:type="dxa"/>
            <w:gridSpan w:val="4"/>
            <w:tcBorders>
              <w:top w:val="single" w:sz="4" w:space="0" w:color="000000"/>
            </w:tcBorders>
          </w:tcPr>
          <w:p w:rsidR="00943B6B" w:rsidRDefault="00D7150C">
            <w:pPr>
              <w:jc w:val="center"/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(наименование организации, реализующей проект, ИНН, ОГРН, адрес)</w:t>
            </w:r>
          </w:p>
        </w:tc>
      </w:tr>
      <w:tr w:rsidR="00943B6B">
        <w:tc>
          <w:tcPr>
            <w:tcW w:w="6150" w:type="dxa"/>
            <w:gridSpan w:val="3"/>
            <w:tcBorders>
              <w:bottom w:val="single" w:sz="4" w:space="0" w:color="000000"/>
            </w:tcBorders>
          </w:tcPr>
          <w:p w:rsidR="00943B6B" w:rsidRDefault="00943B6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43B6B" w:rsidRDefault="00D7150C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(далее - организация);</w:t>
            </w:r>
          </w:p>
        </w:tc>
      </w:tr>
      <w:tr w:rsidR="00943B6B">
        <w:tc>
          <w:tcPr>
            <w:tcW w:w="8850" w:type="dxa"/>
            <w:gridSpan w:val="4"/>
          </w:tcPr>
          <w:p w:rsidR="00943B6B" w:rsidRDefault="00943B6B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943B6B">
        <w:tc>
          <w:tcPr>
            <w:tcW w:w="8850" w:type="dxa"/>
            <w:gridSpan w:val="4"/>
          </w:tcPr>
          <w:p w:rsidR="00943B6B" w:rsidRDefault="00D7150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"____" _________________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г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43B6B">
        <w:tc>
          <w:tcPr>
            <w:tcW w:w="2715" w:type="dxa"/>
          </w:tcPr>
          <w:p w:rsidR="00943B6B" w:rsidRDefault="00D7150C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(дата)</w:t>
            </w:r>
          </w:p>
        </w:tc>
        <w:tc>
          <w:tcPr>
            <w:tcW w:w="6135" w:type="dxa"/>
            <w:gridSpan w:val="3"/>
          </w:tcPr>
          <w:p w:rsidR="00943B6B" w:rsidRDefault="00943B6B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943B6B" w:rsidRDefault="00943B6B">
      <w:pPr>
        <w:jc w:val="both"/>
        <w:rPr>
          <w:rFonts w:eastAsiaTheme="minorHAnsi"/>
          <w:sz w:val="24"/>
          <w:szCs w:val="24"/>
        </w:rPr>
      </w:pPr>
    </w:p>
    <w:tbl>
      <w:tblPr>
        <w:tblW w:w="88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2551"/>
        <w:gridCol w:w="2495"/>
      </w:tblGrid>
      <w:tr w:rsidR="00943B6B">
        <w:tc>
          <w:tcPr>
            <w:tcW w:w="3798" w:type="dxa"/>
          </w:tcPr>
          <w:p w:rsidR="00943B6B" w:rsidRDefault="00D7150C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Глава  </w:t>
            </w:r>
            <w:r>
              <w:rPr>
                <w:color w:val="000000"/>
                <w:sz w:val="24"/>
                <w:szCs w:val="24"/>
              </w:rPr>
              <w:t>Эльтонского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43B6B" w:rsidRDefault="00943B6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:rsidR="00943B6B" w:rsidRDefault="00943B6B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943B6B">
        <w:tc>
          <w:tcPr>
            <w:tcW w:w="3798" w:type="dxa"/>
          </w:tcPr>
          <w:p w:rsidR="00943B6B" w:rsidRDefault="00943B6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943B6B" w:rsidRDefault="00D7150C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(подпись)</w:t>
            </w:r>
          </w:p>
        </w:tc>
        <w:tc>
          <w:tcPr>
            <w:tcW w:w="2495" w:type="dxa"/>
          </w:tcPr>
          <w:p w:rsidR="00943B6B" w:rsidRDefault="00943B6B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943B6B" w:rsidRDefault="00943B6B">
      <w:pPr>
        <w:jc w:val="both"/>
        <w:rPr>
          <w:rFonts w:eastAsiaTheme="minorHAnsi"/>
          <w:sz w:val="24"/>
          <w:szCs w:val="24"/>
        </w:rPr>
      </w:pPr>
    </w:p>
    <w:p w:rsidR="00943B6B" w:rsidRDefault="00943B6B">
      <w:pPr>
        <w:widowControl/>
        <w:tabs>
          <w:tab w:val="left" w:pos="900"/>
        </w:tabs>
        <w:ind w:firstLine="851"/>
        <w:jc w:val="right"/>
        <w:rPr>
          <w:sz w:val="28"/>
          <w:szCs w:val="28"/>
        </w:rPr>
      </w:pPr>
    </w:p>
    <w:sectPr w:rsidR="00943B6B" w:rsidSect="00943B6B">
      <w:pgSz w:w="11906" w:h="16838"/>
      <w:pgMar w:top="1120" w:right="740" w:bottom="280" w:left="159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63919"/>
    <w:multiLevelType w:val="multilevel"/>
    <w:tmpl w:val="4C7C85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0803A7"/>
    <w:multiLevelType w:val="multilevel"/>
    <w:tmpl w:val="E9A27E80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43B6B"/>
    <w:rsid w:val="00943B6B"/>
    <w:rsid w:val="00A2691B"/>
    <w:rsid w:val="00D7150C"/>
    <w:rsid w:val="00F1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D8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571AD8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Текст выноски Знак"/>
    <w:basedOn w:val="a0"/>
    <w:uiPriority w:val="99"/>
    <w:semiHidden/>
    <w:qFormat/>
    <w:rsid w:val="001E14C0"/>
    <w:rPr>
      <w:rFonts w:ascii="Tahoma" w:eastAsia="Times New Roman" w:hAnsi="Tahoma" w:cs="Tahoma"/>
      <w:sz w:val="16"/>
      <w:szCs w:val="16"/>
      <w:lang w:val="ru-RU"/>
    </w:rPr>
  </w:style>
  <w:style w:type="character" w:customStyle="1" w:styleId="-">
    <w:name w:val="Интернет-ссылка"/>
    <w:rsid w:val="00943B6B"/>
    <w:rPr>
      <w:color w:val="000080"/>
      <w:u w:val="single"/>
    </w:rPr>
  </w:style>
  <w:style w:type="character" w:customStyle="1" w:styleId="FontStyle16">
    <w:name w:val="Font Style16"/>
    <w:basedOn w:val="a0"/>
    <w:qFormat/>
    <w:rsid w:val="00943B6B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qFormat/>
    <w:rsid w:val="00943B6B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">
    <w:name w:val="Style1 Знак"/>
    <w:basedOn w:val="a0"/>
    <w:qFormat/>
    <w:rsid w:val="00943B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ыделение жирным"/>
    <w:qFormat/>
    <w:rsid w:val="00943B6B"/>
    <w:rPr>
      <w:b/>
      <w:bCs/>
    </w:rPr>
  </w:style>
  <w:style w:type="character" w:customStyle="1" w:styleId="msonormal0">
    <w:name w:val="msonormal"/>
    <w:basedOn w:val="a0"/>
    <w:qFormat/>
    <w:rsid w:val="00943B6B"/>
  </w:style>
  <w:style w:type="character" w:customStyle="1" w:styleId="apple-converted-space">
    <w:name w:val="apple-converted-space"/>
    <w:basedOn w:val="a0"/>
    <w:qFormat/>
    <w:rsid w:val="00943B6B"/>
  </w:style>
  <w:style w:type="paragraph" w:customStyle="1" w:styleId="a6">
    <w:name w:val="Заголовок"/>
    <w:basedOn w:val="a"/>
    <w:next w:val="a7"/>
    <w:qFormat/>
    <w:rsid w:val="00943B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uiPriority w:val="1"/>
    <w:qFormat/>
    <w:rsid w:val="0096794F"/>
    <w:rPr>
      <w:sz w:val="24"/>
      <w:szCs w:val="24"/>
    </w:rPr>
  </w:style>
  <w:style w:type="paragraph" w:styleId="a8">
    <w:name w:val="List"/>
    <w:basedOn w:val="a7"/>
    <w:rsid w:val="00943B6B"/>
    <w:rPr>
      <w:rFonts w:cs="Arial Unicode MS"/>
    </w:rPr>
  </w:style>
  <w:style w:type="paragraph" w:customStyle="1" w:styleId="Caption">
    <w:name w:val="Caption"/>
    <w:basedOn w:val="a"/>
    <w:qFormat/>
    <w:rsid w:val="00943B6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rsid w:val="00943B6B"/>
    <w:pPr>
      <w:suppressLineNumbers/>
    </w:pPr>
    <w:rPr>
      <w:rFonts w:cs="Arial Unicode MS"/>
    </w:rPr>
  </w:style>
  <w:style w:type="paragraph" w:styleId="aa">
    <w:name w:val="Title"/>
    <w:basedOn w:val="a"/>
    <w:uiPriority w:val="10"/>
    <w:qFormat/>
    <w:rsid w:val="0096794F"/>
    <w:pPr>
      <w:ind w:left="1612" w:right="941" w:hanging="70"/>
    </w:pPr>
    <w:rPr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96794F"/>
    <w:pPr>
      <w:ind w:left="1520" w:hanging="736"/>
      <w:jc w:val="both"/>
    </w:pPr>
  </w:style>
  <w:style w:type="paragraph" w:customStyle="1" w:styleId="TableParagraph">
    <w:name w:val="Table Paragraph"/>
    <w:basedOn w:val="a"/>
    <w:uiPriority w:val="1"/>
    <w:qFormat/>
    <w:rsid w:val="0096794F"/>
  </w:style>
  <w:style w:type="paragraph" w:customStyle="1" w:styleId="s1">
    <w:name w:val="s_1"/>
    <w:basedOn w:val="a"/>
    <w:qFormat/>
    <w:rsid w:val="00571AD8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E14C0"/>
    <w:rPr>
      <w:rFonts w:ascii="Tahoma" w:hAnsi="Tahoma" w:cs="Tahoma"/>
      <w:sz w:val="16"/>
      <w:szCs w:val="16"/>
    </w:rPr>
  </w:style>
  <w:style w:type="paragraph" w:customStyle="1" w:styleId="1">
    <w:name w:val="Обычная таблица1"/>
    <w:qFormat/>
    <w:rsid w:val="00943B6B"/>
    <w:rPr>
      <w:rFonts w:eastAsia="Times New Roman CYR" w:cs="Calibri"/>
      <w:sz w:val="20"/>
      <w:szCs w:val="20"/>
      <w:lang w:val="ru-RU" w:eastAsia="ru-RU"/>
    </w:rPr>
  </w:style>
  <w:style w:type="paragraph" w:customStyle="1" w:styleId="EndnoteText">
    <w:name w:val="Endnote Text"/>
    <w:basedOn w:val="a"/>
    <w:rsid w:val="00943B6B"/>
    <w:pPr>
      <w:suppressAutoHyphens w:val="0"/>
    </w:pPr>
    <w:rPr>
      <w:sz w:val="20"/>
      <w:szCs w:val="20"/>
    </w:rPr>
  </w:style>
  <w:style w:type="paragraph" w:customStyle="1" w:styleId="Style10">
    <w:name w:val="Style1"/>
    <w:basedOn w:val="a"/>
    <w:qFormat/>
    <w:rsid w:val="00943B6B"/>
    <w:rPr>
      <w:sz w:val="24"/>
      <w:szCs w:val="24"/>
      <w:lang w:eastAsia="ru-RU"/>
    </w:rPr>
  </w:style>
  <w:style w:type="paragraph" w:customStyle="1" w:styleId="Style4">
    <w:name w:val="Style4"/>
    <w:basedOn w:val="a"/>
    <w:qFormat/>
    <w:rsid w:val="00943B6B"/>
    <w:pPr>
      <w:spacing w:line="259" w:lineRule="exact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qFormat/>
    <w:rsid w:val="00943B6B"/>
    <w:pPr>
      <w:spacing w:line="257" w:lineRule="exact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qFormat/>
    <w:rsid w:val="00943B6B"/>
    <w:pPr>
      <w:spacing w:line="261" w:lineRule="exact"/>
      <w:ind w:firstLine="677"/>
      <w:jc w:val="both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943B6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943B6B"/>
    <w:rPr>
      <w:rFonts w:eastAsia="Times New Roman" w:cs="Calibri"/>
      <w:lang w:val="ru-RU"/>
    </w:rPr>
  </w:style>
  <w:style w:type="paragraph" w:customStyle="1" w:styleId="pboth">
    <w:name w:val="pboth"/>
    <w:basedOn w:val="a"/>
    <w:qFormat/>
    <w:rsid w:val="00943B6B"/>
    <w:pPr>
      <w:spacing w:before="280" w:after="280"/>
    </w:pPr>
    <w:rPr>
      <w:sz w:val="24"/>
      <w:szCs w:val="24"/>
    </w:rPr>
  </w:style>
  <w:style w:type="paragraph" w:styleId="ae">
    <w:name w:val="Normal (Web)"/>
    <w:basedOn w:val="a"/>
    <w:qFormat/>
    <w:rsid w:val="00943B6B"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qFormat/>
    <w:rsid w:val="00943B6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6794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6&amp;n=1779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3</cp:revision>
  <dcterms:created xsi:type="dcterms:W3CDTF">2024-10-15T14:43:00Z</dcterms:created>
  <dcterms:modified xsi:type="dcterms:W3CDTF">2024-10-15T14:58:00Z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2023-07-18T00:00:00Z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2023-07-18T00:00:00Z</vt:filetime>
  </property>
  <property fmtid="{D5CDD505-2E9C-101B-9397-08002B2CF9AE}" pid="8" name="LinksUpToDate">
    <vt:bool>false</vt:bool>
  </property>
  <property fmtid="{D5CDD505-2E9C-101B-9397-08002B2CF9AE}" pid="9" name="Producer">
    <vt:lpwstr>LibreOffice 7.0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